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9D2" w14:textId="77777777" w:rsidR="0078186D" w:rsidRDefault="002A388C" w:rsidP="002A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Kyena E. Cornelius</w:t>
      </w:r>
    </w:p>
    <w:p w14:paraId="0D2A448D" w14:textId="77777777" w:rsidR="006B790C" w:rsidRDefault="006B790C" w:rsidP="006B790C">
      <w:pPr>
        <w:jc w:val="center"/>
      </w:pPr>
      <w:r>
        <w:t xml:space="preserve">1801 Norman Hall; </w:t>
      </w:r>
    </w:p>
    <w:p w14:paraId="4E7409A3" w14:textId="6ED56FAD" w:rsidR="006B790C" w:rsidRDefault="006B790C" w:rsidP="006B790C">
      <w:pPr>
        <w:jc w:val="center"/>
      </w:pPr>
      <w:r>
        <w:t>PO Box 117050</w:t>
      </w:r>
    </w:p>
    <w:p w14:paraId="7905D7EF" w14:textId="75F90F86" w:rsidR="006B790C" w:rsidRDefault="006B790C" w:rsidP="006B790C">
      <w:pPr>
        <w:jc w:val="center"/>
      </w:pPr>
      <w:r>
        <w:t>University of Florida</w:t>
      </w:r>
    </w:p>
    <w:p w14:paraId="2274CFC4" w14:textId="77777777" w:rsidR="006B790C" w:rsidRDefault="006B790C" w:rsidP="006B790C">
      <w:pPr>
        <w:jc w:val="center"/>
      </w:pPr>
      <w:r>
        <w:t xml:space="preserve">Gainesville, FL 32611-7050 </w:t>
      </w:r>
    </w:p>
    <w:p w14:paraId="43F6B585" w14:textId="428C7BC3" w:rsidR="004F038C" w:rsidRDefault="00000000" w:rsidP="006B790C">
      <w:pPr>
        <w:jc w:val="center"/>
      </w:pPr>
      <w:hyperlink r:id="rId8" w:history="1">
        <w:r w:rsidR="00EF30AE" w:rsidRPr="00F23441">
          <w:rPr>
            <w:rStyle w:val="Hyperlink"/>
          </w:rPr>
          <w:t>ke.cornelius@coe.ufl.edu</w:t>
        </w:r>
      </w:hyperlink>
      <w:r w:rsidR="00EF30AE">
        <w:t xml:space="preserve"> </w:t>
      </w:r>
    </w:p>
    <w:p w14:paraId="7DCB5ECC" w14:textId="77777777" w:rsidR="004F038C" w:rsidRPr="005D1633" w:rsidRDefault="004F038C" w:rsidP="002A388C">
      <w:pPr>
        <w:rPr>
          <w:sz w:val="28"/>
          <w:szCs w:val="28"/>
        </w:rPr>
      </w:pPr>
    </w:p>
    <w:p w14:paraId="589CAB06" w14:textId="77777777" w:rsidR="002A388C" w:rsidRDefault="002A388C" w:rsidP="004F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0D59F4FA" w14:textId="77777777" w:rsidR="002A388C" w:rsidRDefault="002A388C" w:rsidP="002A388C">
      <w:pPr>
        <w:rPr>
          <w:b/>
          <w:sz w:val="28"/>
          <w:szCs w:val="28"/>
        </w:rPr>
      </w:pPr>
    </w:p>
    <w:p w14:paraId="1794E2D6" w14:textId="33103A6B" w:rsidR="00845CB1" w:rsidRDefault="004F038C" w:rsidP="002A388C">
      <w:r>
        <w:t>E</w:t>
      </w:r>
      <w:r w:rsidR="00845CB1">
        <w:t>d.D.</w:t>
      </w:r>
      <w:r w:rsidR="00845CB1">
        <w:tab/>
      </w:r>
      <w:r w:rsidR="00845CB1">
        <w:tab/>
        <w:t>Johns Hopkins University</w:t>
      </w:r>
      <w:r w:rsidR="0071453E">
        <w:t>, Special Education</w:t>
      </w:r>
      <w:r w:rsidR="005D5EE4">
        <w:t>,</w:t>
      </w:r>
      <w:r w:rsidR="00D73346">
        <w:t xml:space="preserve"> 2015</w:t>
      </w:r>
    </w:p>
    <w:p w14:paraId="4F17CE98" w14:textId="2748217D" w:rsidR="002A388C" w:rsidRPr="002A388C" w:rsidRDefault="00845CB1" w:rsidP="002A388C">
      <w:r>
        <w:t>M</w:t>
      </w:r>
      <w:r w:rsidR="00D73346">
        <w:t>.S. Ed.</w:t>
      </w:r>
      <w:r w:rsidR="00D73346">
        <w:tab/>
        <w:t>Old Dominion University</w:t>
      </w:r>
      <w:r w:rsidR="0071453E">
        <w:t>,</w:t>
      </w:r>
      <w:r w:rsidR="0071453E" w:rsidRPr="002A388C">
        <w:t xml:space="preserve"> Special Education</w:t>
      </w:r>
      <w:r w:rsidR="00D73346">
        <w:t>, 2001</w:t>
      </w:r>
    </w:p>
    <w:p w14:paraId="5F5D8AC3" w14:textId="5EA0D212" w:rsidR="002A388C" w:rsidRDefault="00845CB1" w:rsidP="002A388C">
      <w:r>
        <w:t>B.</w:t>
      </w:r>
      <w:r w:rsidRPr="002A388C">
        <w:t xml:space="preserve">S. </w:t>
      </w:r>
      <w:r>
        <w:tab/>
      </w:r>
      <w:r>
        <w:tab/>
      </w:r>
      <w:r w:rsidR="002A388C" w:rsidRPr="002A388C">
        <w:t>University of Maryl</w:t>
      </w:r>
      <w:r w:rsidR="002A388C">
        <w:t>and</w:t>
      </w:r>
      <w:r w:rsidR="0071453E">
        <w:t xml:space="preserve">, </w:t>
      </w:r>
      <w:r w:rsidR="0071453E" w:rsidRPr="002A388C">
        <w:t>Family and Community</w:t>
      </w:r>
      <w:r w:rsidR="0071453E">
        <w:t xml:space="preserve"> Development</w:t>
      </w:r>
      <w:r w:rsidR="009A74AA">
        <w:t>, 1984</w:t>
      </w:r>
    </w:p>
    <w:p w14:paraId="22A14A1C" w14:textId="77777777" w:rsidR="002A388C" w:rsidRDefault="002A388C" w:rsidP="002A388C"/>
    <w:p w14:paraId="20A4E3E6" w14:textId="77777777" w:rsidR="002A388C" w:rsidRDefault="002A388C" w:rsidP="00845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Experience</w:t>
      </w:r>
    </w:p>
    <w:p w14:paraId="70C7AC38" w14:textId="77777777" w:rsidR="002A388C" w:rsidRDefault="002A388C" w:rsidP="002A388C">
      <w:pPr>
        <w:rPr>
          <w:sz w:val="28"/>
          <w:szCs w:val="28"/>
        </w:rPr>
      </w:pPr>
    </w:p>
    <w:p w14:paraId="444FA6AC" w14:textId="48C17D04" w:rsidR="003A0A80" w:rsidRDefault="003A0A80" w:rsidP="005D5EE4">
      <w:pPr>
        <w:ind w:left="2880" w:hanging="2880"/>
      </w:pPr>
      <w:r>
        <w:t>University of Florida</w:t>
      </w:r>
      <w:r>
        <w:tab/>
      </w:r>
      <w:r>
        <w:tab/>
        <w:t>2023 - Present</w:t>
      </w:r>
      <w:r>
        <w:tab/>
        <w:t>Clinical Associate Professor</w:t>
      </w:r>
    </w:p>
    <w:p w14:paraId="54CA9323" w14:textId="3E652176" w:rsidR="003A0A80" w:rsidRDefault="003A0A80" w:rsidP="003A0A80">
      <w:pPr>
        <w:ind w:left="5040"/>
      </w:pPr>
      <w:r>
        <w:t>School of Special Education, School Psychology, and Early Childhood Studies</w:t>
      </w:r>
    </w:p>
    <w:p w14:paraId="7DC21A47" w14:textId="77777777" w:rsidR="003A0A80" w:rsidRDefault="003A0A80" w:rsidP="005D5EE4">
      <w:pPr>
        <w:ind w:left="2880" w:hanging="2880"/>
      </w:pPr>
    </w:p>
    <w:p w14:paraId="3F065266" w14:textId="11AEC0CC" w:rsidR="005D5EE4" w:rsidRDefault="005D5EE4" w:rsidP="005D5EE4">
      <w:pPr>
        <w:ind w:left="2880" w:hanging="2880"/>
      </w:pPr>
      <w:r>
        <w:t xml:space="preserve">Minnesota State University, </w:t>
      </w:r>
      <w:r>
        <w:tab/>
      </w:r>
      <w:r>
        <w:tab/>
        <w:t>2015</w:t>
      </w:r>
      <w:r w:rsidR="003A0A80">
        <w:t xml:space="preserve"> - 2023</w:t>
      </w:r>
      <w:r>
        <w:tab/>
        <w:t>A</w:t>
      </w:r>
      <w:r w:rsidR="004A2212">
        <w:t xml:space="preserve">ssociate </w:t>
      </w:r>
      <w:r>
        <w:t>Professor</w:t>
      </w:r>
    </w:p>
    <w:p w14:paraId="7093E0AE" w14:textId="42956561" w:rsidR="005D5EE4" w:rsidRDefault="005D5EE4" w:rsidP="005D5EE4">
      <w:pPr>
        <w:ind w:left="2880" w:hanging="2880"/>
      </w:pPr>
      <w:r>
        <w:t>Mankato</w:t>
      </w:r>
      <w:r>
        <w:tab/>
      </w:r>
      <w:r>
        <w:tab/>
      </w:r>
      <w:r>
        <w:tab/>
      </w:r>
      <w:r>
        <w:tab/>
        <w:t>Department of Special Education</w:t>
      </w:r>
    </w:p>
    <w:p w14:paraId="785F0DDB" w14:textId="33A7F22D" w:rsidR="00D62AAF" w:rsidRDefault="00D62AAF" w:rsidP="00D62AAF">
      <w:pPr>
        <w:ind w:left="5040"/>
      </w:pPr>
      <w:r>
        <w:t>College of Education Accreditation Coordinator (2018 – 2022)</w:t>
      </w:r>
    </w:p>
    <w:p w14:paraId="7F5ABD9D" w14:textId="77777777" w:rsidR="005D5EE4" w:rsidRDefault="005D5EE4" w:rsidP="005D5EE4">
      <w:pPr>
        <w:ind w:left="2880" w:hanging="2880"/>
      </w:pPr>
    </w:p>
    <w:p w14:paraId="7E678475" w14:textId="6BD2D207" w:rsidR="00C90104" w:rsidRDefault="009F3A37" w:rsidP="00C90104">
      <w:pPr>
        <w:ind w:left="2880" w:hanging="2880"/>
      </w:pPr>
      <w:r>
        <w:t>Johns H</w:t>
      </w:r>
      <w:r w:rsidR="005D5EE4">
        <w:t>opkins University</w:t>
      </w:r>
      <w:r w:rsidR="005D5EE4">
        <w:tab/>
      </w:r>
      <w:r w:rsidR="005D5EE4">
        <w:tab/>
        <w:t>2011 - 2015</w:t>
      </w:r>
      <w:r w:rsidR="00C52124">
        <w:tab/>
      </w:r>
      <w:r w:rsidR="00845CB1" w:rsidRPr="00C90104">
        <w:t>Doctoral Fellow</w:t>
      </w:r>
      <w:r w:rsidR="00C90104">
        <w:t xml:space="preserve"> and Research Assistant</w:t>
      </w:r>
    </w:p>
    <w:p w14:paraId="60F77E0B" w14:textId="3ED877CE" w:rsidR="0071453E" w:rsidRDefault="002A388C" w:rsidP="00C90104">
      <w:pPr>
        <w:ind w:left="4320" w:firstLine="720"/>
      </w:pPr>
      <w:r>
        <w:t>Dep</w:t>
      </w:r>
      <w:r w:rsidR="00C90104">
        <w:t>artment of Special Education</w:t>
      </w:r>
      <w:r>
        <w:tab/>
      </w:r>
      <w:r w:rsidR="0071453E">
        <w:t xml:space="preserve"> </w:t>
      </w:r>
    </w:p>
    <w:p w14:paraId="07870219" w14:textId="77777777" w:rsidR="002C02F2" w:rsidRDefault="002C02F2" w:rsidP="002C02F2"/>
    <w:p w14:paraId="6734A1C6" w14:textId="38C3B8DC" w:rsidR="0071453E" w:rsidRDefault="0071453E" w:rsidP="0071453E">
      <w:r>
        <w:t xml:space="preserve">Baltimore City Public Schools </w:t>
      </w:r>
      <w:r w:rsidR="00C90104">
        <w:tab/>
        <w:t xml:space="preserve">2012 </w:t>
      </w:r>
      <w:r w:rsidR="00C52124">
        <w:t>–</w:t>
      </w:r>
      <w:r w:rsidR="00C90104">
        <w:t xml:space="preserve"> 2014</w:t>
      </w:r>
      <w:r w:rsidR="00C52124">
        <w:tab/>
      </w:r>
      <w:r w:rsidR="00366D69">
        <w:t>Research</w:t>
      </w:r>
      <w:r w:rsidR="00C52124">
        <w:t xml:space="preserve"> Intern, Program Evaluator</w:t>
      </w:r>
    </w:p>
    <w:p w14:paraId="4EDCEAF5" w14:textId="47C4E301" w:rsidR="0071453E" w:rsidRDefault="00C52124" w:rsidP="00C52124">
      <w:pPr>
        <w:ind w:left="1440" w:firstLine="720"/>
      </w:pPr>
      <w:r>
        <w:tab/>
      </w:r>
      <w:r>
        <w:tab/>
      </w:r>
      <w:r>
        <w:tab/>
      </w:r>
      <w:r>
        <w:tab/>
      </w:r>
      <w:r w:rsidR="002C02F2">
        <w:t>O</w:t>
      </w:r>
      <w:r w:rsidR="0071453E">
        <w:t xml:space="preserve">ffice of Teacher Support </w:t>
      </w:r>
      <w:r>
        <w:t>&amp; Development</w:t>
      </w:r>
    </w:p>
    <w:p w14:paraId="1EEDA812" w14:textId="6D8EBF3F" w:rsidR="00EC1DF6" w:rsidRPr="00EC1DF6" w:rsidRDefault="007700A3" w:rsidP="00C52124">
      <w:r>
        <w:tab/>
      </w:r>
    </w:p>
    <w:p w14:paraId="0D2C6FF3" w14:textId="3D5031F2" w:rsidR="00C52124" w:rsidRDefault="00D7644F" w:rsidP="00C52124">
      <w:r>
        <w:t>Anne</w:t>
      </w:r>
      <w:r w:rsidR="00C52124">
        <w:t xml:space="preserve"> Arundel County </w:t>
      </w:r>
      <w:r w:rsidR="00C52124">
        <w:tab/>
      </w:r>
      <w:r w:rsidR="00C52124">
        <w:tab/>
        <w:t>2008 – 2011</w:t>
      </w:r>
      <w:r w:rsidR="00C52124">
        <w:tab/>
        <w:t>Special Education Teacher</w:t>
      </w:r>
      <w:r w:rsidR="009F3A37">
        <w:t>,</w:t>
      </w:r>
      <w:r w:rsidR="00C52124">
        <w:t xml:space="preserve"> Grades 9-12</w:t>
      </w:r>
    </w:p>
    <w:p w14:paraId="6889BC1C" w14:textId="77777777" w:rsidR="00CC1579" w:rsidRDefault="00C52124" w:rsidP="00C52124">
      <w:r>
        <w:t>Public Schools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579">
        <w:t>General Education Classroom; Co-Taught:</w:t>
      </w:r>
    </w:p>
    <w:p w14:paraId="6D670216" w14:textId="39D1BCFD" w:rsidR="00C52124" w:rsidRDefault="00CC1579" w:rsidP="00CC1579">
      <w:r>
        <w:t>Maryland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C1579">
        <w:rPr>
          <w:i/>
          <w:iCs/>
        </w:rPr>
        <w:t>English, Math, Social Studies</w:t>
      </w:r>
    </w:p>
    <w:p w14:paraId="79858C0D" w14:textId="08389C96" w:rsidR="00C52124" w:rsidRDefault="00CC1579" w:rsidP="00C52124">
      <w:r>
        <w:tab/>
      </w:r>
      <w:r w:rsidR="00C52124">
        <w:tab/>
      </w:r>
      <w:r w:rsidR="00C52124">
        <w:tab/>
      </w:r>
      <w:r w:rsidR="00C52124">
        <w:tab/>
      </w:r>
      <w:r w:rsidR="00C52124">
        <w:tab/>
      </w:r>
      <w:r w:rsidR="00C52124">
        <w:tab/>
      </w:r>
      <w:r w:rsidR="00C52124">
        <w:tab/>
      </w:r>
      <w:r w:rsidR="00B17784">
        <w:t>Inclusive Practices Instructional</w:t>
      </w:r>
      <w:r w:rsidR="00C52124">
        <w:t xml:space="preserve"> Coach</w:t>
      </w:r>
    </w:p>
    <w:p w14:paraId="2CCD6092" w14:textId="77777777" w:rsidR="00C52124" w:rsidRDefault="00C52124" w:rsidP="00C52124"/>
    <w:p w14:paraId="5DFE8A18" w14:textId="6D10EC90" w:rsidR="00C52124" w:rsidRDefault="00A32017" w:rsidP="00C52124">
      <w:r>
        <w:t xml:space="preserve">The American International </w:t>
      </w:r>
      <w:r w:rsidR="00C52124">
        <w:tab/>
      </w:r>
      <w:r w:rsidR="00C52124">
        <w:tab/>
        <w:t>2006 – 2008</w:t>
      </w:r>
      <w:r w:rsidR="00C52124">
        <w:tab/>
        <w:t>Special Education Teacher</w:t>
      </w:r>
      <w:r w:rsidR="009F3A37">
        <w:t>,</w:t>
      </w:r>
      <w:r w:rsidR="00C52124">
        <w:t xml:space="preserve"> Grades K-6 </w:t>
      </w:r>
    </w:p>
    <w:p w14:paraId="7B9A0223" w14:textId="517F7257" w:rsidR="00A32017" w:rsidRPr="00CC1579" w:rsidRDefault="00A32017" w:rsidP="00CC1579">
      <w:pPr>
        <w:ind w:left="5040" w:hanging="5040"/>
        <w:rPr>
          <w:i/>
          <w:iCs/>
        </w:rPr>
      </w:pPr>
      <w:r>
        <w:t>School of Muscat, Muscat, Oman</w:t>
      </w:r>
      <w:r w:rsidR="009F3A37">
        <w:tab/>
        <w:t>Resource and i</w:t>
      </w:r>
      <w:r w:rsidR="00C52124">
        <w:t>nclusive setting</w:t>
      </w:r>
      <w:r w:rsidR="009F3A37">
        <w:t>s</w:t>
      </w:r>
      <w:r w:rsidR="00CC1579">
        <w:t xml:space="preserve">, </w:t>
      </w:r>
      <w:r w:rsidR="00CC1579" w:rsidRPr="00CC1579">
        <w:rPr>
          <w:i/>
          <w:iCs/>
        </w:rPr>
        <w:t>English</w:t>
      </w:r>
      <w:r w:rsidR="00CC1579">
        <w:rPr>
          <w:i/>
          <w:iCs/>
        </w:rPr>
        <w:t xml:space="preserve"> Language Arts</w:t>
      </w:r>
      <w:r w:rsidR="00CC1579" w:rsidRPr="00CC1579">
        <w:rPr>
          <w:i/>
          <w:iCs/>
        </w:rPr>
        <w:t xml:space="preserve"> and Math</w:t>
      </w:r>
    </w:p>
    <w:p w14:paraId="23C03C67" w14:textId="77777777" w:rsidR="00C52124" w:rsidRDefault="00C52124" w:rsidP="00EC1DF6"/>
    <w:p w14:paraId="4E7EDA30" w14:textId="77777777" w:rsidR="009F3A37" w:rsidRDefault="00C52124" w:rsidP="009F3A37">
      <w:r>
        <w:t xml:space="preserve">Delta Greely School District </w:t>
      </w:r>
      <w:r>
        <w:tab/>
      </w:r>
      <w:r>
        <w:tab/>
        <w:t>2004 – 2006</w:t>
      </w:r>
      <w:r>
        <w:tab/>
      </w:r>
      <w:r w:rsidR="009F3A37">
        <w:t xml:space="preserve">District Diagnostician, </w:t>
      </w:r>
      <w:r>
        <w:t xml:space="preserve">Itinerant Special </w:t>
      </w:r>
    </w:p>
    <w:p w14:paraId="5E5101DF" w14:textId="767BFC10" w:rsidR="00A32017" w:rsidRDefault="009F3A37" w:rsidP="00EC1DF6">
      <w:r>
        <w:t xml:space="preserve">Alaska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124">
        <w:t>Education Teacher</w:t>
      </w:r>
      <w:r>
        <w:t>,</w:t>
      </w:r>
      <w:r w:rsidR="00C52124">
        <w:t xml:space="preserve"> Native </w:t>
      </w:r>
      <w:r>
        <w:t>village schools</w:t>
      </w:r>
      <w:r w:rsidR="00C52124">
        <w:t xml:space="preserve"> </w:t>
      </w:r>
    </w:p>
    <w:p w14:paraId="16F1CC78" w14:textId="7FB24FBB" w:rsidR="00C52124" w:rsidRPr="00CC1579" w:rsidRDefault="00CC1579" w:rsidP="00CC1579">
      <w:pPr>
        <w:ind w:left="5040"/>
        <w:rPr>
          <w:i/>
          <w:iCs/>
        </w:rPr>
      </w:pPr>
      <w:r>
        <w:t xml:space="preserve">Resource setting: </w:t>
      </w:r>
      <w:r w:rsidRPr="00CC1579">
        <w:rPr>
          <w:i/>
          <w:iCs/>
        </w:rPr>
        <w:t>English Language Arts and Math</w:t>
      </w:r>
    </w:p>
    <w:p w14:paraId="0B3A84FC" w14:textId="77777777" w:rsidR="00CC1579" w:rsidRDefault="00CC1579" w:rsidP="00EC1DF6"/>
    <w:p w14:paraId="48560015" w14:textId="0AA8DD32" w:rsidR="00C52124" w:rsidRDefault="00C52124" w:rsidP="00EC1DF6">
      <w:r>
        <w:t>Fairfax County Public Schools</w:t>
      </w:r>
      <w:r w:rsidR="00A32017">
        <w:t xml:space="preserve"> </w:t>
      </w:r>
      <w:r>
        <w:tab/>
        <w:t>1999 – 2004</w:t>
      </w:r>
      <w:r>
        <w:tab/>
      </w:r>
      <w:r w:rsidR="00CB5046">
        <w:t xml:space="preserve">Elementary and Middle School Special </w:t>
      </w:r>
    </w:p>
    <w:p w14:paraId="64C1A1B3" w14:textId="07FDEA11" w:rsidR="00A32017" w:rsidRDefault="00A32017" w:rsidP="00EC1DF6">
      <w:r>
        <w:lastRenderedPageBreak/>
        <w:t>Virginia</w:t>
      </w:r>
      <w:r w:rsidR="00C52124">
        <w:tab/>
      </w:r>
      <w:r w:rsidR="00C52124">
        <w:tab/>
      </w:r>
      <w:r w:rsidR="00C52124">
        <w:tab/>
      </w:r>
      <w:r w:rsidR="00C52124">
        <w:tab/>
      </w:r>
      <w:r w:rsidR="00C52124">
        <w:tab/>
      </w:r>
      <w:r w:rsidR="00C52124">
        <w:tab/>
      </w:r>
      <w:r w:rsidR="00CB5046">
        <w:t xml:space="preserve">Education Teacher </w:t>
      </w:r>
      <w:r w:rsidR="00F80850">
        <w:t xml:space="preserve">and </w:t>
      </w:r>
      <w:r w:rsidR="00CB5046">
        <w:t>Department Chair</w:t>
      </w:r>
    </w:p>
    <w:p w14:paraId="62C1E98B" w14:textId="2087FDB7" w:rsidR="00CC1579" w:rsidRDefault="00CC1579" w:rsidP="00CC1579">
      <w:pPr>
        <w:ind w:left="5040"/>
      </w:pPr>
      <w:r>
        <w:t xml:space="preserve">Resource Setting: </w:t>
      </w:r>
      <w:r w:rsidRPr="00CC1579">
        <w:rPr>
          <w:i/>
          <w:iCs/>
        </w:rPr>
        <w:t>English Language Arts and Math</w:t>
      </w:r>
      <w:r>
        <w:t xml:space="preserve"> </w:t>
      </w:r>
    </w:p>
    <w:p w14:paraId="2C7D1487" w14:textId="1F26D3FC" w:rsidR="00D975C9" w:rsidRDefault="00CC1579" w:rsidP="00D62AAF">
      <w:pPr>
        <w:ind w:left="5040"/>
      </w:pPr>
      <w:r>
        <w:t xml:space="preserve">Inclusive Setting Co-Taught, </w:t>
      </w:r>
      <w:r w:rsidRPr="00CC1579">
        <w:rPr>
          <w:i/>
          <w:iCs/>
        </w:rPr>
        <w:t>English, Math,</w:t>
      </w:r>
      <w:r>
        <w:rPr>
          <w:i/>
          <w:iCs/>
        </w:rPr>
        <w:t xml:space="preserve"> Science, and</w:t>
      </w:r>
      <w:r w:rsidRPr="00CC1579">
        <w:rPr>
          <w:i/>
          <w:iCs/>
        </w:rPr>
        <w:t xml:space="preserve"> Social Studie</w:t>
      </w:r>
      <w:r w:rsidR="00D62AAF">
        <w:rPr>
          <w:i/>
          <w:iCs/>
        </w:rPr>
        <w:t>s</w:t>
      </w:r>
    </w:p>
    <w:p w14:paraId="06EC6C53" w14:textId="77777777" w:rsidR="00CC1579" w:rsidRDefault="00CC1579" w:rsidP="00E760B2">
      <w:pPr>
        <w:jc w:val="center"/>
        <w:rPr>
          <w:b/>
          <w:sz w:val="28"/>
          <w:szCs w:val="28"/>
        </w:rPr>
      </w:pPr>
    </w:p>
    <w:p w14:paraId="05E39926" w14:textId="28315090" w:rsidR="00415143" w:rsidRPr="00E760B2" w:rsidRDefault="00E066E3" w:rsidP="00E76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Grants and Sponsorships</w:t>
      </w:r>
    </w:p>
    <w:p w14:paraId="5E9BA1BB" w14:textId="77777777" w:rsidR="00E94251" w:rsidRDefault="00E94251" w:rsidP="00E94251">
      <w:pPr>
        <w:rPr>
          <w:sz w:val="28"/>
          <w:szCs w:val="28"/>
        </w:rPr>
      </w:pPr>
    </w:p>
    <w:p w14:paraId="54BCEFE2" w14:textId="77777777" w:rsidR="00E760B2" w:rsidRDefault="00E760B2" w:rsidP="00E760B2">
      <w:pPr>
        <w:ind w:left="720" w:hanging="720"/>
      </w:pPr>
      <w:r>
        <w:t xml:space="preserve">Cornelius, K. E. (2019). </w:t>
      </w:r>
      <w:r w:rsidRPr="00027E8C">
        <w:t>College of Education Intercultural Development Advisory Board Professional Development Grant</w:t>
      </w:r>
      <w:r>
        <w:t>. Amount $1500.00</w:t>
      </w:r>
    </w:p>
    <w:p w14:paraId="3FD63475" w14:textId="77777777" w:rsidR="00E760B2" w:rsidRDefault="00E760B2" w:rsidP="00E94251">
      <w:pPr>
        <w:ind w:left="720" w:hanging="720"/>
      </w:pPr>
    </w:p>
    <w:p w14:paraId="70B17791" w14:textId="6F4B8911" w:rsidR="007E7625" w:rsidRDefault="007E7625" w:rsidP="00E94251">
      <w:pPr>
        <w:ind w:left="720" w:hanging="720"/>
      </w:pPr>
      <w:r>
        <w:t xml:space="preserve">Cornelius, K. E., Finsness, E. S., &amp; Chapman, C. E. (2019 – 2020). NExT </w:t>
      </w:r>
      <w:r w:rsidR="00B17784">
        <w:t xml:space="preserve">teacher effectiveness initiative; School climate contexts and culturally responsive practices. </w:t>
      </w:r>
      <w:r>
        <w:t xml:space="preserve">Amount $19,998 (Principal Investigator). </w:t>
      </w:r>
    </w:p>
    <w:p w14:paraId="6CF80BD4" w14:textId="77777777" w:rsidR="004A2212" w:rsidRDefault="004A2212" w:rsidP="00E94251">
      <w:pPr>
        <w:ind w:left="720" w:hanging="720"/>
      </w:pPr>
    </w:p>
    <w:p w14:paraId="19C4CBFD" w14:textId="13F257C3" w:rsidR="0014375B" w:rsidRDefault="0014375B" w:rsidP="00E94251">
      <w:pPr>
        <w:ind w:left="720" w:hanging="720"/>
      </w:pPr>
      <w:r>
        <w:t xml:space="preserve">Cornelius, K. E., Haar, J. M., Desutter, K., Jackson, R., Lee, O. K., &amp; Portman, T. (2018 – 2023) CEEDAR-MN. </w:t>
      </w:r>
      <w:r w:rsidR="00620835">
        <w:t>S</w:t>
      </w:r>
      <w:r>
        <w:t>tate leadership team technical assistance development. Amount $</w:t>
      </w:r>
      <w:r w:rsidR="00C64B4F">
        <w:t>83,000</w:t>
      </w:r>
      <w:r>
        <w:t xml:space="preserve"> (Funds Manager)</w:t>
      </w:r>
      <w:r w:rsidR="007E7625">
        <w:t>.</w:t>
      </w:r>
    </w:p>
    <w:p w14:paraId="1C271E2B" w14:textId="77777777" w:rsidR="007E7625" w:rsidRDefault="007E7625" w:rsidP="00E94251">
      <w:pPr>
        <w:ind w:left="720" w:hanging="720"/>
      </w:pPr>
    </w:p>
    <w:p w14:paraId="43EC1902" w14:textId="5B2EBCA7" w:rsidR="00DF57E7" w:rsidRDefault="00DF57E7" w:rsidP="00E94251">
      <w:pPr>
        <w:ind w:left="720" w:hanging="720"/>
      </w:pPr>
      <w:r>
        <w:t xml:space="preserve">Cornelius, K. E. &amp; Hensley, K. A. (2017- 2019). </w:t>
      </w:r>
      <w:r w:rsidRPr="00DF57E7">
        <w:t>The effects of virtual mentoring and educational coaching on the practice of early career special education teachers</w:t>
      </w:r>
      <w:r>
        <w:t>. Faculty Research Grant</w:t>
      </w:r>
      <w:r w:rsidRPr="00DF57E7">
        <w:t xml:space="preserve"> </w:t>
      </w:r>
      <w:r>
        <w:t xml:space="preserve">Sponsored by Minnesota State University, Mankato. Amount $5000 (Principal Investigator). </w:t>
      </w:r>
    </w:p>
    <w:p w14:paraId="2B083127" w14:textId="77777777" w:rsidR="007E7625" w:rsidRPr="00DF57E7" w:rsidRDefault="007E7625" w:rsidP="00E94251">
      <w:pPr>
        <w:ind w:left="720" w:hanging="720"/>
      </w:pPr>
    </w:p>
    <w:p w14:paraId="3C8B01F5" w14:textId="743F9D0A" w:rsidR="00E94251" w:rsidRPr="00E94251" w:rsidRDefault="00E94251" w:rsidP="00E94251">
      <w:pPr>
        <w:rPr>
          <w:sz w:val="28"/>
          <w:szCs w:val="28"/>
        </w:rPr>
      </w:pPr>
    </w:p>
    <w:p w14:paraId="0B4928C7" w14:textId="77777777" w:rsidR="005367A5" w:rsidRDefault="005367A5" w:rsidP="00EC1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Unfunded Research</w:t>
      </w:r>
    </w:p>
    <w:p w14:paraId="036F4C6B" w14:textId="77777777" w:rsidR="005367A5" w:rsidRDefault="005367A5" w:rsidP="00EC1DF6">
      <w:pPr>
        <w:jc w:val="center"/>
        <w:rPr>
          <w:b/>
          <w:sz w:val="28"/>
          <w:szCs w:val="28"/>
        </w:rPr>
      </w:pPr>
    </w:p>
    <w:p w14:paraId="4B47309D" w14:textId="51783209" w:rsidR="005367A5" w:rsidRDefault="005367A5" w:rsidP="00481109">
      <w:pPr>
        <w:ind w:left="720" w:hanging="720"/>
      </w:pPr>
      <w:r>
        <w:t>Cornelius, K. E., &amp; Wallace, T. (</w:t>
      </w:r>
      <w:r w:rsidR="00481109">
        <w:t xml:space="preserve">2017). The measure of early career supports in special education. Spencer Foundation, Small Grants. Amount $40,763.00 </w:t>
      </w:r>
    </w:p>
    <w:p w14:paraId="732B8118" w14:textId="77777777" w:rsidR="00481109" w:rsidRPr="005367A5" w:rsidRDefault="00481109" w:rsidP="005367A5"/>
    <w:p w14:paraId="558958CE" w14:textId="5FD36143" w:rsidR="00D975C9" w:rsidRDefault="00EC1DF6" w:rsidP="00EC1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Publications</w:t>
      </w:r>
    </w:p>
    <w:p w14:paraId="1120C7E8" w14:textId="77777777" w:rsidR="00D975C9" w:rsidRDefault="00D975C9" w:rsidP="002C02F2">
      <w:pPr>
        <w:rPr>
          <w:b/>
          <w:sz w:val="28"/>
          <w:szCs w:val="28"/>
        </w:rPr>
      </w:pPr>
    </w:p>
    <w:p w14:paraId="7D343FF3" w14:textId="58686D00" w:rsidR="007E7625" w:rsidRPr="003A0A80" w:rsidRDefault="00EC1DF6" w:rsidP="003A0A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Publications in Refereed Journals </w:t>
      </w:r>
    </w:p>
    <w:p w14:paraId="18D4E8B0" w14:textId="77777777" w:rsidR="003A0A80" w:rsidRDefault="003A0A80" w:rsidP="003A0A8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3AEF6468" w14:textId="77777777" w:rsidR="003A0A80" w:rsidRPr="00E66167" w:rsidRDefault="003A0A80" w:rsidP="003A0A80">
      <w:pPr>
        <w:ind w:left="720" w:hanging="720"/>
        <w:rPr>
          <w:b/>
          <w:bCs/>
        </w:rPr>
      </w:pPr>
      <w:r>
        <w:rPr>
          <w:rFonts w:eastAsia="Times New Roman"/>
          <w:color w:val="212121"/>
          <w:shd w:val="clear" w:color="auto" w:fill="FFFFFF"/>
        </w:rPr>
        <w:t xml:space="preserve">Cormier, C. J., Scott, L. A., Cornelius, K. E., &amp; Rosenberg, M. S. (2023). </w:t>
      </w:r>
      <w:r w:rsidRPr="00620835">
        <w:t xml:space="preserve">Cooperative planning for a more diverse special education teacher workforce: </w:t>
      </w:r>
      <w:r>
        <w:t>G</w:t>
      </w:r>
      <w:r w:rsidRPr="00620835">
        <w:t>uiding questions for researchers and policymakers</w:t>
      </w:r>
      <w:r>
        <w:t xml:space="preserve">. </w:t>
      </w:r>
      <w:r w:rsidRPr="000F3701">
        <w:rPr>
          <w:i/>
          <w:iCs/>
        </w:rPr>
        <w:t>Multicultural Teaching and Learning.</w:t>
      </w:r>
    </w:p>
    <w:p w14:paraId="495837FB" w14:textId="77777777" w:rsidR="003A0A80" w:rsidRDefault="003A0A80" w:rsidP="000440CC">
      <w:pPr>
        <w:ind w:left="720" w:hanging="720"/>
      </w:pPr>
    </w:p>
    <w:p w14:paraId="50C99BD1" w14:textId="0CEBB3AA" w:rsidR="000440CC" w:rsidRPr="000440CC" w:rsidRDefault="000440CC" w:rsidP="000440CC">
      <w:pPr>
        <w:ind w:left="720" w:hanging="720"/>
      </w:pPr>
      <w:r w:rsidRPr="000440CC">
        <w:t>Cornelius, K. E., &amp; Gustafson, J. A. (2021). Relationships with school administrators: Leveraging knowledge and data to self-advocate. </w:t>
      </w:r>
      <w:r w:rsidRPr="000440CC">
        <w:rPr>
          <w:i/>
          <w:iCs/>
        </w:rPr>
        <w:t>TEACHING Exceptional Children</w:t>
      </w:r>
      <w:r w:rsidRPr="000440CC">
        <w:t>, </w:t>
      </w:r>
      <w:r w:rsidRPr="000440CC">
        <w:rPr>
          <w:i/>
          <w:iCs/>
        </w:rPr>
        <w:t>53</w:t>
      </w:r>
      <w:r w:rsidRPr="000440CC">
        <w:t>(3), 206-214.</w:t>
      </w:r>
      <w:r>
        <w:t xml:space="preserve"> </w:t>
      </w:r>
      <w:r w:rsidRPr="000440CC">
        <w:t>https://doi.org</w:t>
      </w:r>
      <w:r>
        <w:t>/10</w:t>
      </w:r>
      <w:r w:rsidRPr="000440CC">
        <w:t>.1177/0040059920972438</w:t>
      </w:r>
    </w:p>
    <w:p w14:paraId="09CA8924" w14:textId="77777777" w:rsidR="000440CC" w:rsidRDefault="000440CC" w:rsidP="007E7625">
      <w:pPr>
        <w:ind w:left="720" w:hanging="720"/>
      </w:pPr>
    </w:p>
    <w:p w14:paraId="04922017" w14:textId="21957658" w:rsidR="000440CC" w:rsidRDefault="000440CC" w:rsidP="007E7625">
      <w:pPr>
        <w:ind w:left="720" w:hanging="720"/>
      </w:pPr>
      <w:r w:rsidRPr="000440CC">
        <w:t>Cornelius, K. E., &amp; Murawski, W. W. (2021). Special educator self-advocacy: Support your students and yourself. </w:t>
      </w:r>
      <w:r w:rsidRPr="000440CC">
        <w:rPr>
          <w:i/>
          <w:iCs/>
        </w:rPr>
        <w:t>TEACHING Exceptional Children</w:t>
      </w:r>
      <w:r w:rsidRPr="000440CC">
        <w:t>, </w:t>
      </w:r>
      <w:r w:rsidRPr="000440CC">
        <w:rPr>
          <w:i/>
          <w:iCs/>
        </w:rPr>
        <w:t>53</w:t>
      </w:r>
      <w:r w:rsidRPr="000440CC">
        <w:t>(3), 176-177.</w:t>
      </w:r>
      <w:r>
        <w:t xml:space="preserve"> </w:t>
      </w:r>
      <w:r w:rsidRPr="000440CC">
        <w:t>https://doi.org/10.1177/0040059920981023</w:t>
      </w:r>
    </w:p>
    <w:p w14:paraId="6ACE835E" w14:textId="77777777" w:rsidR="000440CC" w:rsidRDefault="000440CC" w:rsidP="007E7625">
      <w:pPr>
        <w:ind w:left="720" w:hanging="720"/>
      </w:pPr>
    </w:p>
    <w:p w14:paraId="5299DB12" w14:textId="11CB10A9" w:rsidR="00AD5600" w:rsidRDefault="00AD5600" w:rsidP="007E7625">
      <w:pPr>
        <w:ind w:left="720" w:hanging="720"/>
      </w:pPr>
      <w:r w:rsidRPr="00AD5600">
        <w:t>Cornelius, K. E., Rosenberg, M. S., &amp; Sandmel, K. N. (</w:t>
      </w:r>
      <w:r w:rsidR="000440CC">
        <w:t>2020</w:t>
      </w:r>
      <w:r w:rsidRPr="00AD5600">
        <w:t>)</w:t>
      </w:r>
      <w:r w:rsidR="000440CC">
        <w:t>. E</w:t>
      </w:r>
      <w:r w:rsidRPr="00AD5600">
        <w:t xml:space="preserve">xamining the impact of professional development and coaching on mentoring of novice special educators, </w:t>
      </w:r>
      <w:r w:rsidRPr="00F80850">
        <w:rPr>
          <w:i/>
        </w:rPr>
        <w:t>Action in Teacher Education</w:t>
      </w:r>
      <w:r w:rsidRPr="00AD5600">
        <w:t xml:space="preserve">, </w:t>
      </w:r>
      <w:r w:rsidR="000440CC" w:rsidRPr="000440CC">
        <w:t>https://doi.org</w:t>
      </w:r>
      <w:r w:rsidR="000440CC">
        <w:t>/</w:t>
      </w:r>
      <w:r w:rsidRPr="00AD5600">
        <w:t>10.1080/01626620.2019.1638847</w:t>
      </w:r>
    </w:p>
    <w:p w14:paraId="1527A85C" w14:textId="77777777" w:rsidR="00AD5600" w:rsidRDefault="00AD5600" w:rsidP="007E7625">
      <w:pPr>
        <w:ind w:left="720" w:hanging="720"/>
      </w:pPr>
    </w:p>
    <w:p w14:paraId="31E749FC" w14:textId="75924CB9" w:rsidR="007E7625" w:rsidRPr="007E7625" w:rsidRDefault="007E7625" w:rsidP="007E7625">
      <w:pPr>
        <w:ind w:left="720" w:hanging="720"/>
      </w:pPr>
      <w:r w:rsidRPr="007E7625">
        <w:t>Cornelius, K. E., &amp; Sandmel, K. N. (201</w:t>
      </w:r>
      <w:r w:rsidR="00831130">
        <w:t>9</w:t>
      </w:r>
      <w:r w:rsidRPr="007E7625">
        <w:t xml:space="preserve">). Early career special education teachers perceived value of being mentored by general education teachers. </w:t>
      </w:r>
      <w:r w:rsidRPr="007E7625">
        <w:rPr>
          <w:i/>
        </w:rPr>
        <w:t>The Journal of Special Education Apprenticeship, 7(3),</w:t>
      </w:r>
      <w:r w:rsidRPr="007E7625">
        <w:t xml:space="preserve"> </w:t>
      </w:r>
      <w:r w:rsidR="003F1A93">
        <w:t>1-22</w:t>
      </w:r>
      <w:r w:rsidRPr="007E7625">
        <w:t>.</w:t>
      </w:r>
    </w:p>
    <w:p w14:paraId="5AA126A9" w14:textId="77777777" w:rsidR="00237A37" w:rsidRPr="00356278" w:rsidRDefault="00237A37" w:rsidP="002C02F2"/>
    <w:p w14:paraId="78F948D0" w14:textId="4B93F3D1" w:rsidR="002D4F51" w:rsidRPr="00356278" w:rsidRDefault="002D4F51" w:rsidP="00356278">
      <w:pPr>
        <w:ind w:left="720" w:hanging="720"/>
        <w:rPr>
          <w:rFonts w:eastAsia="Times New Roman"/>
        </w:rPr>
      </w:pPr>
      <w:r w:rsidRPr="002A0F3B">
        <w:t>Nagro, S. A., Hooks, S., Fraser, D. W., &amp; Cornelius, K. E. (</w:t>
      </w:r>
      <w:r>
        <w:t>2018</w:t>
      </w:r>
      <w:r w:rsidRPr="002A0F3B">
        <w:t xml:space="preserve">). Whole-group response strategies to promote student engagement in inclusive classrooms. </w:t>
      </w:r>
      <w:r>
        <w:t>Reprinted in</w:t>
      </w:r>
      <w:r w:rsidR="009E7450">
        <w:t xml:space="preserve"> Special Issue</w:t>
      </w:r>
      <w:r>
        <w:t xml:space="preserve"> </w:t>
      </w:r>
      <w:r w:rsidRPr="007802B2">
        <w:rPr>
          <w:i/>
        </w:rPr>
        <w:t xml:space="preserve">Teaching Exceptional Children, </w:t>
      </w:r>
      <w:r>
        <w:rPr>
          <w:i/>
        </w:rPr>
        <w:t xml:space="preserve">50, </w:t>
      </w:r>
      <w:r>
        <w:t>243-249.</w:t>
      </w:r>
      <w:r w:rsidR="00356278">
        <w:t xml:space="preserve"> </w:t>
      </w:r>
      <w:r w:rsidR="000440CC" w:rsidRPr="000440CC">
        <w:t>https://doi.org</w:t>
      </w:r>
      <w:r w:rsidR="000440CC">
        <w:t>/</w:t>
      </w:r>
      <w:r w:rsidR="000440CC" w:rsidRPr="00356278">
        <w:rPr>
          <w:rFonts w:eastAsia="Times New Roman"/>
        </w:rPr>
        <w:t xml:space="preserve"> </w:t>
      </w:r>
      <w:r w:rsidR="00356278" w:rsidRPr="00356278">
        <w:rPr>
          <w:rFonts w:eastAsia="Times New Roman"/>
        </w:rPr>
        <w:t>10.1177/0040059918757947</w:t>
      </w:r>
    </w:p>
    <w:p w14:paraId="0E6B3DE4" w14:textId="77777777" w:rsidR="002D4F51" w:rsidRDefault="002D4F51" w:rsidP="002A0F3B">
      <w:pPr>
        <w:ind w:left="720" w:hanging="720"/>
      </w:pPr>
    </w:p>
    <w:p w14:paraId="73550AF7" w14:textId="2E025BD5" w:rsidR="00237A37" w:rsidRPr="007802B2" w:rsidRDefault="002A0F3B" w:rsidP="002A0F3B">
      <w:pPr>
        <w:ind w:left="720" w:hanging="720"/>
      </w:pPr>
      <w:r w:rsidRPr="002A0F3B">
        <w:t>Nagro, S. A., Hooks, S., Fraser, D. W., &amp; Cornelius, K. E. (</w:t>
      </w:r>
      <w:r w:rsidR="007802B2">
        <w:t>2016</w:t>
      </w:r>
      <w:r w:rsidRPr="002A0F3B">
        <w:t xml:space="preserve">). Whole-group response strategies to promote student engagement in inclusive classrooms. </w:t>
      </w:r>
      <w:r w:rsidRPr="007802B2">
        <w:rPr>
          <w:i/>
        </w:rPr>
        <w:t>Teaching Exceptional Children</w:t>
      </w:r>
      <w:r w:rsidR="007802B2" w:rsidRPr="007802B2">
        <w:rPr>
          <w:i/>
        </w:rPr>
        <w:t xml:space="preserve">, </w:t>
      </w:r>
      <w:r w:rsidR="009E7450">
        <w:rPr>
          <w:i/>
        </w:rPr>
        <w:t>48</w:t>
      </w:r>
      <w:r w:rsidR="007802B2">
        <w:rPr>
          <w:i/>
        </w:rPr>
        <w:t xml:space="preserve">, </w:t>
      </w:r>
      <w:r w:rsidR="007802B2">
        <w:t>243-249.</w:t>
      </w:r>
      <w:r w:rsidR="00356278">
        <w:t xml:space="preserve"> </w:t>
      </w:r>
      <w:r w:rsidR="000440CC" w:rsidRPr="000440CC">
        <w:t>https://doi.org</w:t>
      </w:r>
      <w:r w:rsidR="000440CC">
        <w:t>/10</w:t>
      </w:r>
      <w:r w:rsidR="00356278">
        <w:t>.1177/0040059916640749</w:t>
      </w:r>
    </w:p>
    <w:p w14:paraId="213FA2CD" w14:textId="4700C5AD" w:rsidR="00356278" w:rsidRDefault="000E13E3" w:rsidP="00356278">
      <w:pPr>
        <w:spacing w:before="240"/>
        <w:ind w:left="720" w:hanging="720"/>
      </w:pPr>
      <w:r w:rsidRPr="005A48D2">
        <w:t>Corneliu</w:t>
      </w:r>
      <w:r>
        <w:t>s, K. E., &amp; Nagro, S. A. (2014)</w:t>
      </w:r>
      <w:r w:rsidRPr="005A48D2">
        <w:t xml:space="preserve"> Evaluating the evidence base for performance feedback in preservice teacher training. </w:t>
      </w:r>
      <w:r w:rsidRPr="005A48D2">
        <w:rPr>
          <w:i/>
        </w:rPr>
        <w:t>Teacher Education and Special Education</w:t>
      </w:r>
      <w:r>
        <w:rPr>
          <w:i/>
        </w:rPr>
        <w:t xml:space="preserve">, 37, </w:t>
      </w:r>
      <w:r>
        <w:t>133-146</w:t>
      </w:r>
      <w:r w:rsidRPr="005A48D2">
        <w:rPr>
          <w:i/>
        </w:rPr>
        <w:t>.</w:t>
      </w:r>
      <w:r w:rsidR="00356278">
        <w:rPr>
          <w:i/>
        </w:rPr>
        <w:t xml:space="preserve"> </w:t>
      </w:r>
      <w:r w:rsidR="000440CC" w:rsidRPr="000440CC">
        <w:t>https://doi.org</w:t>
      </w:r>
      <w:r w:rsidR="000440CC">
        <w:t>/</w:t>
      </w:r>
      <w:r w:rsidR="00356278">
        <w:t>10.1177/0888406414521837</w:t>
      </w:r>
    </w:p>
    <w:p w14:paraId="0026528A" w14:textId="77777777" w:rsidR="00356278" w:rsidRDefault="00356278" w:rsidP="00356278">
      <w:pPr>
        <w:ind w:left="720" w:hanging="720"/>
        <w:rPr>
          <w:sz w:val="21"/>
          <w:szCs w:val="21"/>
        </w:rPr>
      </w:pPr>
    </w:p>
    <w:p w14:paraId="57A39754" w14:textId="253F82E4" w:rsidR="002D4F51" w:rsidRPr="004A2212" w:rsidRDefault="002D4F51" w:rsidP="00E760B2">
      <w:pPr>
        <w:ind w:left="720" w:hanging="720"/>
        <w:rPr>
          <w:i/>
          <w:vertAlign w:val="superscript"/>
        </w:rPr>
      </w:pPr>
      <w:r>
        <w:t>Cornelius, K. E. (2014</w:t>
      </w:r>
      <w:r w:rsidRPr="005A48D2">
        <w:t xml:space="preserve">). </w:t>
      </w:r>
      <w:r>
        <w:t xml:space="preserve">Formative assessment made easy: </w:t>
      </w:r>
      <w:r w:rsidRPr="005A48D2">
        <w:t xml:space="preserve">Templates for collecting data in inclusive classroom. </w:t>
      </w:r>
      <w:r>
        <w:t xml:space="preserve">Reprinted in </w:t>
      </w:r>
      <w:r w:rsidR="009E7450">
        <w:t xml:space="preserve">Special Issue </w:t>
      </w:r>
      <w:r w:rsidRPr="005A48D2">
        <w:rPr>
          <w:i/>
        </w:rPr>
        <w:t>Teaching Exceptional Children</w:t>
      </w:r>
      <w:r>
        <w:rPr>
          <w:i/>
        </w:rPr>
        <w:t xml:space="preserve">, </w:t>
      </w:r>
      <w:r w:rsidRPr="005A48D2">
        <w:rPr>
          <w:i/>
        </w:rPr>
        <w:t>4</w:t>
      </w:r>
      <w:r>
        <w:rPr>
          <w:i/>
        </w:rPr>
        <w:t xml:space="preserve">7, </w:t>
      </w:r>
      <w:r w:rsidRPr="002D4F51">
        <w:t>112-118.</w:t>
      </w:r>
      <w:r w:rsidR="00F80850">
        <w:t xml:space="preserve"> </w:t>
      </w:r>
      <w:r w:rsidR="000440CC" w:rsidRPr="000440CC">
        <w:t>https://doi.org</w:t>
      </w:r>
      <w:r w:rsidR="000440CC">
        <w:t>/</w:t>
      </w:r>
      <w:r w:rsidR="00356278">
        <w:t>10.1177/0040059914553204</w:t>
      </w:r>
    </w:p>
    <w:p w14:paraId="6A80E417" w14:textId="77777777" w:rsidR="000E13E3" w:rsidRDefault="000E13E3" w:rsidP="00CB5046">
      <w:pPr>
        <w:ind w:left="720" w:hanging="720"/>
      </w:pPr>
    </w:p>
    <w:p w14:paraId="1C0076FB" w14:textId="1215F288" w:rsidR="000E13E3" w:rsidRPr="004A6A36" w:rsidRDefault="000E13E3" w:rsidP="00CB5046">
      <w:pPr>
        <w:ind w:left="720" w:hanging="720"/>
      </w:pPr>
      <w:r>
        <w:t>Nagro, S. A.,</w:t>
      </w:r>
      <w:r w:rsidRPr="005A48D2">
        <w:t xml:space="preserve"> &amp; </w:t>
      </w:r>
      <w:r>
        <w:t>Cornelius, K. E. (2013</w:t>
      </w:r>
      <w:r w:rsidRPr="005A48D2">
        <w:t>). Evaluating the evidence-base of video an</w:t>
      </w:r>
      <w:r w:rsidR="00CB5046">
        <w:t xml:space="preserve">alysis: A </w:t>
      </w:r>
      <w:r w:rsidRPr="005A48D2">
        <w:t xml:space="preserve">special education teacher training tool. </w:t>
      </w:r>
      <w:r w:rsidRPr="005A48D2">
        <w:rPr>
          <w:i/>
        </w:rPr>
        <w:t xml:space="preserve">Teacher </w:t>
      </w:r>
      <w:r>
        <w:rPr>
          <w:i/>
        </w:rPr>
        <w:t xml:space="preserve">Education and Special Education, 36, </w:t>
      </w:r>
      <w:r>
        <w:t>312-329.</w:t>
      </w:r>
      <w:r w:rsidR="00F80850">
        <w:t xml:space="preserve"> </w:t>
      </w:r>
      <w:r w:rsidR="000440CC" w:rsidRPr="000440CC">
        <w:t>https://doi.org</w:t>
      </w:r>
      <w:r w:rsidR="000440CC">
        <w:t>/</w:t>
      </w:r>
      <w:r w:rsidR="00F80850">
        <w:t>10.1177/0888406413501090</w:t>
      </w:r>
    </w:p>
    <w:p w14:paraId="58E14EE1" w14:textId="77777777" w:rsidR="000E13E3" w:rsidRDefault="000E13E3" w:rsidP="00CB5046">
      <w:pPr>
        <w:ind w:left="720" w:hanging="720"/>
      </w:pPr>
    </w:p>
    <w:p w14:paraId="6ED7F5D6" w14:textId="71617EE6" w:rsidR="00D975C9" w:rsidRPr="005D5EE4" w:rsidRDefault="00D975C9" w:rsidP="00CB5046">
      <w:pPr>
        <w:ind w:left="720" w:hanging="720"/>
        <w:rPr>
          <w:i/>
        </w:rPr>
      </w:pPr>
      <w:r w:rsidRPr="005A48D2">
        <w:t xml:space="preserve">Cornelius, K. E. (2013). </w:t>
      </w:r>
      <w:r w:rsidR="00D54B60">
        <w:t xml:space="preserve">Formative assessment made easy: </w:t>
      </w:r>
      <w:r w:rsidRPr="005A48D2">
        <w:t xml:space="preserve">Templates for collecting data in inclusive classroom. </w:t>
      </w:r>
      <w:r w:rsidRPr="005A48D2">
        <w:rPr>
          <w:i/>
        </w:rPr>
        <w:t>Teaching Exceptional Children</w:t>
      </w:r>
      <w:r w:rsidR="00D54B60">
        <w:rPr>
          <w:i/>
        </w:rPr>
        <w:t xml:space="preserve">, </w:t>
      </w:r>
      <w:r w:rsidR="00A37E74" w:rsidRPr="005A48D2">
        <w:rPr>
          <w:i/>
        </w:rPr>
        <w:t xml:space="preserve">45(5), </w:t>
      </w:r>
      <w:r w:rsidR="00A37E74" w:rsidRPr="005A48D2">
        <w:t>14-21.</w:t>
      </w:r>
      <w:r w:rsidR="005D5EE4">
        <w:t xml:space="preserve"> </w:t>
      </w:r>
      <w:r w:rsidR="000440CC" w:rsidRPr="000440CC">
        <w:t>https://doi.org</w:t>
      </w:r>
      <w:r w:rsidR="000440CC">
        <w:t>/</w:t>
      </w:r>
      <w:r w:rsidR="00356278" w:rsidRPr="00356278">
        <w:t>10.1177/004005991304500502</w:t>
      </w:r>
    </w:p>
    <w:p w14:paraId="5B354DA3" w14:textId="77777777" w:rsidR="00F85C64" w:rsidRDefault="00F85C64" w:rsidP="00CF4717">
      <w:pPr>
        <w:ind w:left="720" w:hanging="720"/>
        <w:rPr>
          <w:rFonts w:eastAsia="Times New Roman"/>
          <w:i/>
          <w:iCs/>
          <w:color w:val="212121"/>
          <w:shd w:val="clear" w:color="auto" w:fill="FFFFFF"/>
        </w:rPr>
      </w:pPr>
    </w:p>
    <w:p w14:paraId="581B56DD" w14:textId="77777777" w:rsidR="003A0A80" w:rsidRPr="003A0A80" w:rsidRDefault="003A0A80" w:rsidP="003A0A80">
      <w:pPr>
        <w:snapToGrid w:val="0"/>
        <w:ind w:left="720" w:hanging="720"/>
        <w:contextualSpacing/>
        <w:rPr>
          <w:rFonts w:eastAsia="Times New Roman"/>
          <w:b/>
          <w:color w:val="212121"/>
          <w:sz w:val="28"/>
          <w:szCs w:val="28"/>
          <w:shd w:val="clear" w:color="auto" w:fill="FFFFFF"/>
        </w:rPr>
      </w:pPr>
      <w:r w:rsidRPr="003A0A80">
        <w:rPr>
          <w:rFonts w:eastAsia="Times New Roman"/>
          <w:b/>
          <w:color w:val="212121"/>
          <w:sz w:val="28"/>
          <w:szCs w:val="28"/>
          <w:shd w:val="clear" w:color="auto" w:fill="FFFFFF"/>
        </w:rPr>
        <w:t>Book</w:t>
      </w:r>
    </w:p>
    <w:p w14:paraId="2BE0470F" w14:textId="77777777" w:rsidR="003A0A80" w:rsidRDefault="003A0A80" w:rsidP="003A0A8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5612DE11" w14:textId="77777777" w:rsidR="003A0A80" w:rsidRDefault="003A0A80" w:rsidP="003A0A80">
      <w:pPr>
        <w:snapToGrid w:val="0"/>
        <w:ind w:left="720" w:hanging="720"/>
        <w:contextualSpacing/>
      </w:pPr>
      <w:r>
        <w:rPr>
          <w:rFonts w:eastAsia="Times New Roman"/>
          <w:color w:val="212121"/>
          <w:shd w:val="clear" w:color="auto" w:fill="FFFFFF"/>
        </w:rPr>
        <w:t xml:space="preserve">Owiny, R., &amp; Cornelius, K. E. (2023). </w:t>
      </w:r>
      <w:r>
        <w:rPr>
          <w:rFonts w:eastAsia="Times New Roman"/>
          <w:i/>
          <w:color w:val="212121"/>
          <w:shd w:val="clear" w:color="auto" w:fill="FFFFFF"/>
        </w:rPr>
        <w:t xml:space="preserve">The Practical Guide to </w:t>
      </w:r>
      <w:r w:rsidRPr="00831130">
        <w:rPr>
          <w:i/>
        </w:rPr>
        <w:t>High-Leverage Practices in Special Education: The Purposeful "How" to Enhance Classroom Rigor</w:t>
      </w:r>
      <w:r>
        <w:rPr>
          <w:i/>
          <w:highlight w:val="white"/>
        </w:rPr>
        <w:t xml:space="preserve">. </w:t>
      </w:r>
      <w:r w:rsidRPr="00AD5600">
        <w:t>Thorofare, NJ</w:t>
      </w:r>
      <w:r>
        <w:t>: Slack Publishing</w:t>
      </w:r>
    </w:p>
    <w:p w14:paraId="6196180C" w14:textId="77777777" w:rsidR="003A0A80" w:rsidRPr="00AD5600" w:rsidRDefault="003A0A80" w:rsidP="003A0A8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7455833D" w14:textId="5FD94228" w:rsidR="00362252" w:rsidRDefault="00DF57E7" w:rsidP="00F85C64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Invited </w:t>
      </w:r>
      <w:r w:rsidR="00362252">
        <w:rPr>
          <w:b/>
          <w:sz w:val="28"/>
          <w:szCs w:val="28"/>
        </w:rPr>
        <w:t>Book Chapter</w:t>
      </w:r>
      <w:r>
        <w:rPr>
          <w:b/>
          <w:sz w:val="28"/>
          <w:szCs w:val="28"/>
        </w:rPr>
        <w:t>s</w:t>
      </w:r>
    </w:p>
    <w:p w14:paraId="6EDD6D2F" w14:textId="77777777" w:rsidR="00362252" w:rsidRDefault="00362252" w:rsidP="00F85C64">
      <w:pPr>
        <w:ind w:left="720" w:hanging="720"/>
        <w:rPr>
          <w:sz w:val="28"/>
          <w:szCs w:val="28"/>
        </w:rPr>
      </w:pPr>
    </w:p>
    <w:p w14:paraId="5F0DDFDA" w14:textId="40169A8B" w:rsidR="004A2212" w:rsidRDefault="004A2212" w:rsidP="004A2212">
      <w:pPr>
        <w:ind w:left="720" w:hanging="720"/>
      </w:pPr>
      <w:r>
        <w:t>Benedict, A. E., Cornelius, K. E., Acosta, K., &amp; Ray, J. (</w:t>
      </w:r>
      <w:r w:rsidR="000F3701">
        <w:t>2022</w:t>
      </w:r>
      <w:r>
        <w:t xml:space="preserve">). </w:t>
      </w:r>
      <w:r w:rsidRPr="00DF57E7">
        <w:t>Using multiple sources of information to develop a comprehensive understanding of a student’s strengths and needs</w:t>
      </w:r>
      <w:r>
        <w:t xml:space="preserve">. In McLeskey, J., Maheady, L., Billingsley, B., Brownell, M. T., &amp; Lewis, T. J. </w:t>
      </w:r>
      <w:r>
        <w:lastRenderedPageBreak/>
        <w:t xml:space="preserve">(Eds.). </w:t>
      </w:r>
      <w:r>
        <w:rPr>
          <w:i/>
        </w:rPr>
        <w:t>High Leverage Practices for Inclusive Classrooms 2</w:t>
      </w:r>
      <w:r w:rsidRPr="004A2212">
        <w:rPr>
          <w:i/>
          <w:vertAlign w:val="superscript"/>
        </w:rPr>
        <w:t>nd</w:t>
      </w:r>
      <w:r>
        <w:rPr>
          <w:i/>
        </w:rPr>
        <w:t xml:space="preserve"> Ed</w:t>
      </w:r>
      <w:r>
        <w:t>.</w:t>
      </w:r>
      <w:r>
        <w:rPr>
          <w:i/>
        </w:rPr>
        <w:t xml:space="preserve"> </w:t>
      </w:r>
      <w:r w:rsidRPr="00360488">
        <w:rPr>
          <w:color w:val="191818"/>
          <w:lang w:eastAsia="ja-JP"/>
        </w:rPr>
        <w:t>New York, New York: Routledge.</w:t>
      </w:r>
    </w:p>
    <w:p w14:paraId="7D1EAFF7" w14:textId="77777777" w:rsidR="004A2212" w:rsidRDefault="004A2212" w:rsidP="00F85C64">
      <w:pPr>
        <w:ind w:left="720" w:hanging="720"/>
      </w:pPr>
    </w:p>
    <w:p w14:paraId="2FFDC2B1" w14:textId="325189C2" w:rsidR="009E39B9" w:rsidRDefault="008C642C" w:rsidP="00F85C64">
      <w:pPr>
        <w:ind w:left="720" w:hanging="720"/>
      </w:pPr>
      <w:r>
        <w:t>Johnson</w:t>
      </w:r>
      <w:r w:rsidR="009E39B9">
        <w:t xml:space="preserve"> K. M., &amp; Cornelius, K. E. (</w:t>
      </w:r>
      <w:r w:rsidR="00A82E38">
        <w:t>2019</w:t>
      </w:r>
      <w:r w:rsidR="009E39B9">
        <w:t xml:space="preserve">). </w:t>
      </w:r>
      <w:r w:rsidR="009E39B9" w:rsidRPr="009E39B9">
        <w:t>UDL and Implementation</w:t>
      </w:r>
      <w:r w:rsidR="00DA48C7">
        <w:t xml:space="preserve"> </w:t>
      </w:r>
      <w:r w:rsidR="00DA48C7" w:rsidRPr="009E39B9">
        <w:t>Fidelity</w:t>
      </w:r>
      <w:r w:rsidR="00DA48C7">
        <w:t>: Providing consistency within Flexibility</w:t>
      </w:r>
      <w:r w:rsidR="009E39B9">
        <w:t xml:space="preserve">. In Murawski, W. W., &amp; Scott, K. L. (Eds.). </w:t>
      </w:r>
      <w:r w:rsidR="009E39B9">
        <w:rPr>
          <w:i/>
        </w:rPr>
        <w:t>What Really Works with Universal Design for Learning</w:t>
      </w:r>
      <w:r w:rsidR="009E39B9">
        <w:t xml:space="preserve">. </w:t>
      </w:r>
      <w:r w:rsidR="00DA48C7">
        <w:t xml:space="preserve">(pp 173-187). </w:t>
      </w:r>
      <w:r w:rsidR="009E39B9">
        <w:t>Thousand Oaks, CA: Corwin</w:t>
      </w:r>
    </w:p>
    <w:p w14:paraId="38D996EA" w14:textId="77777777" w:rsidR="009E39B9" w:rsidRDefault="009E39B9" w:rsidP="00F85C64">
      <w:pPr>
        <w:ind w:left="720" w:hanging="720"/>
      </w:pPr>
    </w:p>
    <w:p w14:paraId="496B6A4B" w14:textId="1FA90DFD" w:rsidR="009E39B9" w:rsidRPr="009E39B9" w:rsidRDefault="008C642C" w:rsidP="009E39B9">
      <w:pPr>
        <w:ind w:left="720" w:hanging="720"/>
      </w:pPr>
      <w:r>
        <w:t>Johnson</w:t>
      </w:r>
      <w:r w:rsidR="009E39B9">
        <w:t>, K. M., &amp; Cornelius, K. E. (</w:t>
      </w:r>
      <w:r w:rsidR="00A82E38">
        <w:t>2019</w:t>
      </w:r>
      <w:r w:rsidR="009E39B9">
        <w:t xml:space="preserve">). </w:t>
      </w:r>
      <w:r w:rsidR="009E39B9" w:rsidRPr="009E39B9">
        <w:t>UDL and Students with Emotional/Behavioral Disorders: Promoting Self-Managers</w:t>
      </w:r>
      <w:r w:rsidR="009E39B9">
        <w:t xml:space="preserve">. In Murawski, W. W., &amp; Scott, K. L. (Eds.). </w:t>
      </w:r>
      <w:r w:rsidR="009E39B9">
        <w:rPr>
          <w:i/>
        </w:rPr>
        <w:t>What Really Works with Universal Design for Learning</w:t>
      </w:r>
      <w:r w:rsidR="009E39B9">
        <w:t xml:space="preserve">. </w:t>
      </w:r>
      <w:r w:rsidR="00DA48C7">
        <w:t xml:space="preserve">(pp 223-239). </w:t>
      </w:r>
      <w:r w:rsidR="009E39B9">
        <w:t>Thousand Oaks, CA: Corwin</w:t>
      </w:r>
    </w:p>
    <w:p w14:paraId="11ECCD39" w14:textId="77777777" w:rsidR="009E39B9" w:rsidRDefault="009E39B9" w:rsidP="007E7625"/>
    <w:p w14:paraId="68239261" w14:textId="3EF29FFB" w:rsidR="00DF57E7" w:rsidRDefault="00DF57E7" w:rsidP="00F85C64">
      <w:pPr>
        <w:ind w:left="720" w:hanging="720"/>
      </w:pPr>
      <w:r>
        <w:t>Benedict, A. E., Cornelius, K. E., &amp; Acosta, K. (</w:t>
      </w:r>
      <w:r w:rsidR="009E39B9">
        <w:t>2018</w:t>
      </w:r>
      <w:r>
        <w:t xml:space="preserve">). </w:t>
      </w:r>
      <w:r w:rsidRPr="00DF57E7">
        <w:t>Using multiple sources of information to develop a comprehensive understanding of a student’s strengths and needs</w:t>
      </w:r>
      <w:r w:rsidR="00C51804">
        <w:t>. In Mc</w:t>
      </w:r>
      <w:r w:rsidR="00FB3B07">
        <w:t>Leskey, J., Maheady, L., Billing</w:t>
      </w:r>
      <w:r w:rsidR="00C51804">
        <w:t xml:space="preserve">sley, B., Brownell, M. T., &amp; Lewis, T. J. </w:t>
      </w:r>
      <w:r>
        <w:t xml:space="preserve">(Eds.). </w:t>
      </w:r>
      <w:r w:rsidR="00C51804">
        <w:rPr>
          <w:i/>
        </w:rPr>
        <w:t xml:space="preserve">High Leverage Practices for Inclusive Classrooms </w:t>
      </w:r>
      <w:r w:rsidR="00C51804">
        <w:t>(pp 51-66).</w:t>
      </w:r>
      <w:r>
        <w:rPr>
          <w:i/>
        </w:rPr>
        <w:t xml:space="preserve"> </w:t>
      </w:r>
      <w:r w:rsidRPr="00360488">
        <w:rPr>
          <w:color w:val="191818"/>
          <w:lang w:eastAsia="ja-JP"/>
        </w:rPr>
        <w:t>New York, New York: Routledge.</w:t>
      </w:r>
    </w:p>
    <w:p w14:paraId="7C240AA3" w14:textId="77777777" w:rsidR="00DF57E7" w:rsidRDefault="00DF57E7" w:rsidP="00F85C64">
      <w:pPr>
        <w:ind w:left="720" w:hanging="720"/>
      </w:pPr>
    </w:p>
    <w:p w14:paraId="43DC2389" w14:textId="363E62D5" w:rsidR="00362252" w:rsidRDefault="00362252" w:rsidP="00F85C64">
      <w:pPr>
        <w:ind w:left="720" w:hanging="720"/>
      </w:pPr>
      <w:r w:rsidRPr="005A48D2">
        <w:t>Cornelius, K. E.</w:t>
      </w:r>
      <w:r>
        <w:t xml:space="preserve">, &amp; Johnson-Harris, K. M. (2017) Progress monitoring: Your classroom itinerary.  In Murawski, W. W., &amp; Scott, K. L. (Eds.). </w:t>
      </w:r>
      <w:r>
        <w:rPr>
          <w:i/>
        </w:rPr>
        <w:t>What Really Works with Exceptional Learners</w:t>
      </w:r>
      <w:r>
        <w:t xml:space="preserve"> (pp169-185). Thousan</w:t>
      </w:r>
      <w:r w:rsidR="009E39B9">
        <w:t>d</w:t>
      </w:r>
      <w:r>
        <w:t xml:space="preserve"> Oaks, CA: Corwin</w:t>
      </w:r>
    </w:p>
    <w:p w14:paraId="67EF6005" w14:textId="77777777" w:rsidR="00362252" w:rsidRPr="00362252" w:rsidRDefault="00362252" w:rsidP="00D62AAF">
      <w:pPr>
        <w:rPr>
          <w:sz w:val="28"/>
          <w:szCs w:val="28"/>
        </w:rPr>
      </w:pPr>
    </w:p>
    <w:p w14:paraId="08437F00" w14:textId="4BA4E405" w:rsidR="00F85C64" w:rsidRDefault="00AD5600" w:rsidP="0074402F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 </w:t>
      </w:r>
      <w:r w:rsidR="00F85C64">
        <w:rPr>
          <w:b/>
          <w:sz w:val="28"/>
          <w:szCs w:val="28"/>
        </w:rPr>
        <w:t xml:space="preserve">in </w:t>
      </w:r>
      <w:r>
        <w:rPr>
          <w:b/>
          <w:sz w:val="28"/>
          <w:szCs w:val="28"/>
        </w:rPr>
        <w:t>Progress</w:t>
      </w:r>
    </w:p>
    <w:p w14:paraId="51989ECB" w14:textId="77777777" w:rsidR="007C2EC8" w:rsidRPr="00F85C64" w:rsidRDefault="007C2EC8" w:rsidP="00B158F7">
      <w:pPr>
        <w:rPr>
          <w:rFonts w:ascii="Times" w:eastAsia="Times New Roman" w:hAnsi="Times"/>
          <w:i/>
          <w:sz w:val="20"/>
          <w:szCs w:val="20"/>
        </w:rPr>
      </w:pPr>
    </w:p>
    <w:p w14:paraId="23750AB2" w14:textId="77777777" w:rsidR="00AD5600" w:rsidRPr="00AD5600" w:rsidRDefault="00AD5600" w:rsidP="00AD5600">
      <w:pPr>
        <w:snapToGrid w:val="0"/>
        <w:ind w:left="720" w:hanging="720"/>
        <w:contextualSpacing/>
        <w:rPr>
          <w:rFonts w:eastAsia="Times New Roman"/>
          <w:b/>
          <w:color w:val="212121"/>
          <w:shd w:val="clear" w:color="auto" w:fill="FFFFFF"/>
        </w:rPr>
      </w:pPr>
      <w:r w:rsidRPr="00AD5600">
        <w:rPr>
          <w:rFonts w:eastAsia="Times New Roman"/>
          <w:b/>
          <w:color w:val="212121"/>
          <w:shd w:val="clear" w:color="auto" w:fill="FFFFFF"/>
        </w:rPr>
        <w:t>Manuscripts</w:t>
      </w:r>
    </w:p>
    <w:p w14:paraId="3A127416" w14:textId="70FC4ED9" w:rsidR="00620835" w:rsidRDefault="00620835" w:rsidP="00CC36AB">
      <w:pPr>
        <w:snapToGrid w:val="0"/>
        <w:contextualSpacing/>
        <w:rPr>
          <w:rFonts w:eastAsia="Times New Roman"/>
          <w:color w:val="212121"/>
          <w:shd w:val="clear" w:color="auto" w:fill="FFFFFF"/>
        </w:rPr>
      </w:pPr>
    </w:p>
    <w:p w14:paraId="5297AFF5" w14:textId="392A8A84" w:rsidR="00E760B2" w:rsidRPr="00041000" w:rsidRDefault="00CC36AB" w:rsidP="00AD5600">
      <w:pPr>
        <w:snapToGrid w:val="0"/>
        <w:ind w:left="720" w:hanging="720"/>
        <w:contextualSpacing/>
        <w:rPr>
          <w:rFonts w:eastAsia="Times New Roman"/>
          <w:i/>
          <w:iCs/>
          <w:color w:val="212121"/>
          <w:shd w:val="clear" w:color="auto" w:fill="FFFFFF"/>
        </w:rPr>
      </w:pPr>
      <w:r w:rsidRPr="00CC36AB">
        <w:rPr>
          <w:rFonts w:eastAsia="Times New Roman"/>
          <w:color w:val="212121"/>
          <w:shd w:val="clear" w:color="auto" w:fill="FFFFFF"/>
        </w:rPr>
        <w:t>Wagner, D., Cornelius, K. &amp; Leko, M. The use of concept maps to understand preservice teachers’ knowledge and beliefs about reading instruction.</w:t>
      </w:r>
      <w:r w:rsidR="00041000">
        <w:rPr>
          <w:rFonts w:eastAsia="Times New Roman"/>
          <w:color w:val="212121"/>
          <w:shd w:val="clear" w:color="auto" w:fill="FFFFFF"/>
        </w:rPr>
        <w:t xml:space="preserve"> </w:t>
      </w:r>
      <w:r w:rsidR="00041000">
        <w:rPr>
          <w:rFonts w:eastAsia="Times New Roman"/>
          <w:i/>
          <w:iCs/>
          <w:color w:val="212121"/>
          <w:shd w:val="clear" w:color="auto" w:fill="FFFFFF"/>
        </w:rPr>
        <w:t>Action in Teacher Education</w:t>
      </w:r>
    </w:p>
    <w:p w14:paraId="24730D34" w14:textId="77777777" w:rsidR="00CC36AB" w:rsidRDefault="00CC36AB" w:rsidP="00AD5600">
      <w:pPr>
        <w:snapToGrid w:val="0"/>
        <w:ind w:left="720" w:hanging="720"/>
        <w:contextualSpacing/>
        <w:rPr>
          <w:rFonts w:eastAsia="Times New Roman"/>
          <w:b/>
          <w:color w:val="212121"/>
          <w:shd w:val="clear" w:color="auto" w:fill="FFFFFF"/>
        </w:rPr>
      </w:pPr>
    </w:p>
    <w:p w14:paraId="3243E46F" w14:textId="556F288A" w:rsidR="00AD5600" w:rsidRPr="00AD5600" w:rsidRDefault="00AD5600" w:rsidP="00AD5600">
      <w:pPr>
        <w:snapToGrid w:val="0"/>
        <w:ind w:left="720" w:hanging="720"/>
        <w:contextualSpacing/>
        <w:rPr>
          <w:rFonts w:eastAsia="Times New Roman"/>
          <w:b/>
          <w:color w:val="212121"/>
          <w:shd w:val="clear" w:color="auto" w:fill="FFFFFF"/>
        </w:rPr>
      </w:pPr>
      <w:r w:rsidRPr="00AD5600">
        <w:rPr>
          <w:rFonts w:eastAsia="Times New Roman"/>
          <w:b/>
          <w:color w:val="212121"/>
          <w:shd w:val="clear" w:color="auto" w:fill="FFFFFF"/>
        </w:rPr>
        <w:t>Book</w:t>
      </w:r>
    </w:p>
    <w:p w14:paraId="531DF1EC" w14:textId="77777777" w:rsidR="00AD5600" w:rsidRDefault="00AD5600" w:rsidP="00AD560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07B94E19" w14:textId="37A850E2" w:rsidR="00AD5600" w:rsidRPr="00AD5600" w:rsidRDefault="003A0A80" w:rsidP="00AD560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Jenkins, M. C., Cornelius, K. E., Hensley, K. A. &amp; Wagner, D. L., (In Progress), </w:t>
      </w:r>
      <w:r w:rsidRPr="003A0A80">
        <w:rPr>
          <w:rFonts w:eastAsia="Times New Roman"/>
          <w:i/>
          <w:iCs/>
          <w:color w:val="212121"/>
          <w:shd w:val="clear" w:color="auto" w:fill="FFFFFF"/>
        </w:rPr>
        <w:t>A</w:t>
      </w:r>
      <w:r>
        <w:rPr>
          <w:rFonts w:eastAsia="Times New Roman"/>
          <w:i/>
          <w:iCs/>
          <w:color w:val="212121"/>
          <w:shd w:val="clear" w:color="auto" w:fill="FFFFFF"/>
        </w:rPr>
        <w:t>ssessment in Special Education: A</w:t>
      </w:r>
      <w:r w:rsidRPr="003A0A80">
        <w:rPr>
          <w:rFonts w:eastAsia="Times New Roman"/>
          <w:i/>
          <w:iCs/>
          <w:color w:val="212121"/>
          <w:shd w:val="clear" w:color="auto" w:fill="FFFFFF"/>
        </w:rPr>
        <w:t xml:space="preserve"> Practical Guide</w:t>
      </w:r>
      <w:r>
        <w:rPr>
          <w:rFonts w:eastAsia="Times New Roman"/>
          <w:i/>
          <w:iCs/>
          <w:color w:val="212121"/>
          <w:shd w:val="clear" w:color="auto" w:fill="FFFFFF"/>
        </w:rPr>
        <w:t xml:space="preserve">, </w:t>
      </w:r>
      <w:r>
        <w:rPr>
          <w:rFonts w:eastAsia="Times New Roman"/>
          <w:color w:val="212121"/>
          <w:shd w:val="clear" w:color="auto" w:fill="FFFFFF"/>
        </w:rPr>
        <w:t>Plural Publishing</w:t>
      </w:r>
    </w:p>
    <w:p w14:paraId="42A060A8" w14:textId="77777777" w:rsidR="00043AF9" w:rsidRDefault="00043AF9" w:rsidP="000E13E3">
      <w:pPr>
        <w:rPr>
          <w:rFonts w:eastAsia="Times New Roman"/>
          <w:color w:val="212121"/>
          <w:shd w:val="clear" w:color="auto" w:fill="FFFFFF"/>
        </w:rPr>
      </w:pPr>
    </w:p>
    <w:p w14:paraId="4621E419" w14:textId="77777777" w:rsidR="00FB4229" w:rsidRPr="005A48D2" w:rsidRDefault="00FB4229" w:rsidP="000E13E3"/>
    <w:p w14:paraId="0841141A" w14:textId="62D3A11B" w:rsidR="00A37E74" w:rsidRDefault="00DF57E7" w:rsidP="00D54B60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</w:t>
      </w:r>
      <w:r w:rsidR="00D54B60">
        <w:rPr>
          <w:b/>
          <w:sz w:val="28"/>
          <w:szCs w:val="28"/>
        </w:rPr>
        <w:t>tional, Regional, and State Presentations</w:t>
      </w:r>
    </w:p>
    <w:p w14:paraId="4CACA7C3" w14:textId="77777777" w:rsidR="00D54B60" w:rsidRDefault="00D54B60" w:rsidP="00D54B60">
      <w:pPr>
        <w:ind w:left="1440" w:hanging="1440"/>
        <w:jc w:val="center"/>
        <w:rPr>
          <w:b/>
          <w:sz w:val="28"/>
          <w:szCs w:val="28"/>
        </w:rPr>
      </w:pPr>
    </w:p>
    <w:p w14:paraId="71E7C28E" w14:textId="50F957A3" w:rsidR="00D54B60" w:rsidRDefault="00D54B60" w:rsidP="00D54B60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International/National</w:t>
      </w:r>
    </w:p>
    <w:p w14:paraId="08A3D5FE" w14:textId="10553995" w:rsidR="003F1A93" w:rsidRDefault="003F1A93" w:rsidP="00D54B60">
      <w:pPr>
        <w:ind w:left="1440" w:hanging="1440"/>
        <w:rPr>
          <w:b/>
          <w:sz w:val="28"/>
          <w:szCs w:val="28"/>
        </w:rPr>
      </w:pPr>
    </w:p>
    <w:p w14:paraId="50EA8F8D" w14:textId="41D2FC37" w:rsidR="00041000" w:rsidRDefault="00041000" w:rsidP="00043AF9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Cornelius, K. &amp; Wagner, D. (2022, November) </w:t>
      </w:r>
      <w:r w:rsidRPr="00041000">
        <w:rPr>
          <w:rFonts w:eastAsia="Times New Roman"/>
          <w:color w:val="212121"/>
          <w:shd w:val="clear" w:color="auto" w:fill="FFFFFF"/>
        </w:rPr>
        <w:t xml:space="preserve">Using </w:t>
      </w:r>
      <w:r>
        <w:rPr>
          <w:rFonts w:eastAsia="Times New Roman"/>
          <w:color w:val="212121"/>
          <w:shd w:val="clear" w:color="auto" w:fill="FFFFFF"/>
        </w:rPr>
        <w:t>m</w:t>
      </w:r>
      <w:r w:rsidRPr="00041000">
        <w:rPr>
          <w:rFonts w:eastAsia="Times New Roman"/>
          <w:color w:val="212121"/>
          <w:shd w:val="clear" w:color="auto" w:fill="FFFFFF"/>
        </w:rPr>
        <w:t xml:space="preserve">icroteaching and </w:t>
      </w:r>
      <w:r>
        <w:rPr>
          <w:rFonts w:eastAsia="Times New Roman"/>
          <w:color w:val="212121"/>
          <w:shd w:val="clear" w:color="auto" w:fill="FFFFFF"/>
        </w:rPr>
        <w:t>s</w:t>
      </w:r>
      <w:r w:rsidRPr="00041000">
        <w:rPr>
          <w:rFonts w:eastAsia="Times New Roman"/>
          <w:color w:val="212121"/>
          <w:shd w:val="clear" w:color="auto" w:fill="FFFFFF"/>
        </w:rPr>
        <w:t xml:space="preserve">tructured </w:t>
      </w:r>
      <w:r>
        <w:rPr>
          <w:rFonts w:eastAsia="Times New Roman"/>
          <w:color w:val="212121"/>
          <w:shd w:val="clear" w:color="auto" w:fill="FFFFFF"/>
        </w:rPr>
        <w:t>v</w:t>
      </w:r>
      <w:r w:rsidRPr="00041000">
        <w:rPr>
          <w:rFonts w:eastAsia="Times New Roman"/>
          <w:color w:val="212121"/>
          <w:shd w:val="clear" w:color="auto" w:fill="FFFFFF"/>
        </w:rPr>
        <w:t xml:space="preserve">ideo </w:t>
      </w:r>
      <w:r>
        <w:rPr>
          <w:rFonts w:eastAsia="Times New Roman"/>
          <w:color w:val="212121"/>
          <w:shd w:val="clear" w:color="auto" w:fill="FFFFFF"/>
        </w:rPr>
        <w:t>a</w:t>
      </w:r>
      <w:r w:rsidRPr="00041000">
        <w:rPr>
          <w:rFonts w:eastAsia="Times New Roman"/>
          <w:color w:val="212121"/>
          <w:shd w:val="clear" w:color="auto" w:fill="FFFFFF"/>
        </w:rPr>
        <w:t xml:space="preserve">nalysis to </w:t>
      </w:r>
      <w:r>
        <w:rPr>
          <w:rFonts w:eastAsia="Times New Roman"/>
          <w:color w:val="212121"/>
          <w:shd w:val="clear" w:color="auto" w:fill="FFFFFF"/>
        </w:rPr>
        <w:t>p</w:t>
      </w:r>
      <w:r w:rsidRPr="00041000">
        <w:rPr>
          <w:rFonts w:eastAsia="Times New Roman"/>
          <w:color w:val="212121"/>
          <w:shd w:val="clear" w:color="auto" w:fill="FFFFFF"/>
        </w:rPr>
        <w:t xml:space="preserve">repare </w:t>
      </w:r>
      <w:r>
        <w:rPr>
          <w:rFonts w:eastAsia="Times New Roman"/>
          <w:color w:val="212121"/>
          <w:shd w:val="clear" w:color="auto" w:fill="FFFFFF"/>
        </w:rPr>
        <w:t>p</w:t>
      </w:r>
      <w:r w:rsidRPr="00041000">
        <w:rPr>
          <w:rFonts w:eastAsia="Times New Roman"/>
          <w:color w:val="212121"/>
          <w:shd w:val="clear" w:color="auto" w:fill="FFFFFF"/>
        </w:rPr>
        <w:t>re-</w:t>
      </w:r>
      <w:r>
        <w:rPr>
          <w:rFonts w:eastAsia="Times New Roman"/>
          <w:color w:val="212121"/>
          <w:shd w:val="clear" w:color="auto" w:fill="FFFFFF"/>
        </w:rPr>
        <w:t>s</w:t>
      </w:r>
      <w:r w:rsidRPr="00041000">
        <w:rPr>
          <w:rFonts w:eastAsia="Times New Roman"/>
          <w:color w:val="212121"/>
          <w:shd w:val="clear" w:color="auto" w:fill="FFFFFF"/>
        </w:rPr>
        <w:t xml:space="preserve">ervice </w:t>
      </w:r>
      <w:r>
        <w:rPr>
          <w:rFonts w:eastAsia="Times New Roman"/>
          <w:color w:val="212121"/>
          <w:shd w:val="clear" w:color="auto" w:fill="FFFFFF"/>
        </w:rPr>
        <w:t>t</w:t>
      </w:r>
      <w:r w:rsidRPr="00041000">
        <w:rPr>
          <w:rFonts w:eastAsia="Times New Roman"/>
          <w:color w:val="212121"/>
          <w:shd w:val="clear" w:color="auto" w:fill="FFFFFF"/>
        </w:rPr>
        <w:t xml:space="preserve">eachers to </w:t>
      </w:r>
      <w:r>
        <w:rPr>
          <w:rFonts w:eastAsia="Times New Roman"/>
          <w:color w:val="212121"/>
          <w:shd w:val="clear" w:color="auto" w:fill="FFFFFF"/>
        </w:rPr>
        <w:t>i</w:t>
      </w:r>
      <w:r w:rsidRPr="00041000">
        <w:rPr>
          <w:rFonts w:eastAsia="Times New Roman"/>
          <w:color w:val="212121"/>
          <w:shd w:val="clear" w:color="auto" w:fill="FFFFFF"/>
        </w:rPr>
        <w:t>mplement the Inference Strategy</w:t>
      </w:r>
      <w:r>
        <w:rPr>
          <w:rFonts w:eastAsia="Times New Roman"/>
          <w:color w:val="212121"/>
          <w:shd w:val="clear" w:color="auto" w:fill="FFFFFF"/>
        </w:rPr>
        <w:t xml:space="preserve">. Poster presented at the Teacher Education Division (TED), Council for Exceptional Children Conference (Richmond, VA) </w:t>
      </w:r>
    </w:p>
    <w:p w14:paraId="683298CA" w14:textId="77777777" w:rsidR="00041000" w:rsidRDefault="00041000" w:rsidP="00043AF9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21F7B59D" w14:textId="68750349" w:rsidR="00CC36AB" w:rsidRDefault="00CC36AB" w:rsidP="00043AF9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 w:rsidRPr="00CC36AB">
        <w:rPr>
          <w:rFonts w:eastAsia="Times New Roman"/>
          <w:color w:val="212121"/>
          <w:shd w:val="clear" w:color="auto" w:fill="FFFFFF"/>
        </w:rPr>
        <w:t>Wagner, D. &amp; Cornelius, K. (2022</w:t>
      </w:r>
      <w:r w:rsidR="00041000">
        <w:rPr>
          <w:rFonts w:eastAsia="Times New Roman"/>
          <w:color w:val="212121"/>
          <w:shd w:val="clear" w:color="auto" w:fill="FFFFFF"/>
        </w:rPr>
        <w:t>, July</w:t>
      </w:r>
      <w:r w:rsidRPr="00CC36AB">
        <w:rPr>
          <w:rFonts w:eastAsia="Times New Roman"/>
          <w:color w:val="212121"/>
          <w:shd w:val="clear" w:color="auto" w:fill="FFFFFF"/>
        </w:rPr>
        <w:t>). Using microteaching to prepare pre-service teachers to implement the inference strategy. Paper presented at the SIM Upper Midwest Conference, St. Cloud, MN.</w:t>
      </w:r>
    </w:p>
    <w:p w14:paraId="7062527B" w14:textId="77777777" w:rsidR="00CC36AB" w:rsidRDefault="00CC36AB" w:rsidP="00043AF9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6B8845A7" w14:textId="36FF04A7" w:rsidR="00BC6366" w:rsidRDefault="00BC6366" w:rsidP="00043AF9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Owiny, R. L., &amp; Cornelius, K. E. (2022, January). Consi</w:t>
      </w:r>
      <w:r w:rsidRPr="00BC6366">
        <w:rPr>
          <w:rFonts w:eastAsia="Times New Roman"/>
          <w:color w:val="212121"/>
          <w:shd w:val="clear" w:color="auto" w:fill="FFFFFF"/>
        </w:rPr>
        <w:t xml:space="preserve">dering High-Leverage Practices as the </w:t>
      </w:r>
      <w:r>
        <w:rPr>
          <w:rFonts w:eastAsia="Times New Roman"/>
          <w:color w:val="212121"/>
          <w:shd w:val="clear" w:color="auto" w:fill="FFFFFF"/>
        </w:rPr>
        <w:t>p</w:t>
      </w:r>
      <w:r w:rsidRPr="00BC6366">
        <w:rPr>
          <w:rFonts w:eastAsia="Times New Roman"/>
          <w:color w:val="212121"/>
          <w:shd w:val="clear" w:color="auto" w:fill="FFFFFF"/>
        </w:rPr>
        <w:t xml:space="preserve">urposeful “How” to </w:t>
      </w:r>
      <w:r>
        <w:rPr>
          <w:rFonts w:eastAsia="Times New Roman"/>
          <w:color w:val="212121"/>
          <w:shd w:val="clear" w:color="auto" w:fill="FFFFFF"/>
        </w:rPr>
        <w:t>e</w:t>
      </w:r>
      <w:r w:rsidRPr="00BC6366">
        <w:rPr>
          <w:rFonts w:eastAsia="Times New Roman"/>
          <w:color w:val="212121"/>
          <w:shd w:val="clear" w:color="auto" w:fill="FFFFFF"/>
        </w:rPr>
        <w:t xml:space="preserve">nhance </w:t>
      </w:r>
      <w:r>
        <w:rPr>
          <w:rFonts w:eastAsia="Times New Roman"/>
          <w:color w:val="212121"/>
          <w:shd w:val="clear" w:color="auto" w:fill="FFFFFF"/>
        </w:rPr>
        <w:t>c</w:t>
      </w:r>
      <w:r w:rsidRPr="00BC6366">
        <w:rPr>
          <w:rFonts w:eastAsia="Times New Roman"/>
          <w:color w:val="212121"/>
          <w:shd w:val="clear" w:color="auto" w:fill="FFFFFF"/>
        </w:rPr>
        <w:t xml:space="preserve">lassroom </w:t>
      </w:r>
      <w:r>
        <w:rPr>
          <w:rFonts w:eastAsia="Times New Roman"/>
          <w:color w:val="212121"/>
          <w:shd w:val="clear" w:color="auto" w:fill="FFFFFF"/>
        </w:rPr>
        <w:t>r</w:t>
      </w:r>
      <w:r w:rsidRPr="00BC6366">
        <w:rPr>
          <w:rFonts w:eastAsia="Times New Roman"/>
          <w:color w:val="212121"/>
          <w:shd w:val="clear" w:color="auto" w:fill="FFFFFF"/>
        </w:rPr>
        <w:t>igor</w:t>
      </w:r>
      <w:r w:rsidR="00043AF9">
        <w:rPr>
          <w:rFonts w:eastAsia="Times New Roman"/>
          <w:color w:val="212121"/>
          <w:shd w:val="clear" w:color="auto" w:fill="FFFFFF"/>
        </w:rPr>
        <w:t>. Paper presented at the</w:t>
      </w:r>
      <w:r w:rsidR="00043AF9" w:rsidRPr="00831130">
        <w:rPr>
          <w:rFonts w:eastAsia="Times New Roman"/>
          <w:color w:val="212121"/>
          <w:shd w:val="clear" w:color="auto" w:fill="FFFFFF"/>
        </w:rPr>
        <w:t xml:space="preserve"> </w:t>
      </w:r>
      <w:r w:rsidR="00043AF9">
        <w:rPr>
          <w:rFonts w:eastAsia="Times New Roman"/>
          <w:color w:val="212121"/>
          <w:shd w:val="clear" w:color="auto" w:fill="FFFFFF"/>
        </w:rPr>
        <w:t>Council for Exceptional Children Conference (Orlando, FL).</w:t>
      </w:r>
    </w:p>
    <w:p w14:paraId="28971620" w14:textId="77777777" w:rsidR="00043AF9" w:rsidRDefault="00043AF9" w:rsidP="00BC6366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3EACA5BC" w14:textId="4D4F0539" w:rsidR="00BC6366" w:rsidRDefault="00BC6366" w:rsidP="00BC6366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Wagner, D. L., Cornelius, K. E., &amp; Leko, M. M. (2021, November). </w:t>
      </w:r>
      <w:r w:rsidRPr="00BC6366">
        <w:rPr>
          <w:rFonts w:eastAsia="Times New Roman"/>
          <w:color w:val="212121"/>
          <w:shd w:val="clear" w:color="auto" w:fill="FFFFFF"/>
        </w:rPr>
        <w:t>An examination of pre-service teachers' beliefs and knowledge regarding effective reading instruction</w:t>
      </w:r>
      <w:r>
        <w:rPr>
          <w:rFonts w:eastAsia="Times New Roman"/>
          <w:color w:val="212121"/>
          <w:shd w:val="clear" w:color="auto" w:fill="FFFFFF"/>
        </w:rPr>
        <w:t>.</w:t>
      </w:r>
      <w:r w:rsidRPr="00BC6366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Paper presented at the</w:t>
      </w:r>
      <w:r w:rsidRPr="00831130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Teacher Education Division (TED), Council for Exceptional Children Conference (Fort Worth, TX)</w:t>
      </w:r>
    </w:p>
    <w:p w14:paraId="5652CA5A" w14:textId="77777777" w:rsidR="00BC6366" w:rsidRDefault="00BC6366" w:rsidP="004A2212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54AF563D" w14:textId="005EF7BD" w:rsidR="004A2212" w:rsidRDefault="004A2212" w:rsidP="004A2212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 w:rsidRPr="00AD5600">
        <w:rPr>
          <w:rFonts w:eastAsia="Times New Roman"/>
          <w:color w:val="212121"/>
          <w:shd w:val="clear" w:color="auto" w:fill="FFFFFF"/>
        </w:rPr>
        <w:t xml:space="preserve">Cornelius, K. E., </w:t>
      </w:r>
      <w:r>
        <w:rPr>
          <w:rFonts w:eastAsia="Times New Roman"/>
          <w:color w:val="212121"/>
          <w:shd w:val="clear" w:color="auto" w:fill="FFFFFF"/>
        </w:rPr>
        <w:t xml:space="preserve">&amp; </w:t>
      </w:r>
      <w:r w:rsidRPr="00AD5600">
        <w:rPr>
          <w:rFonts w:eastAsia="Times New Roman"/>
          <w:color w:val="212121"/>
          <w:shd w:val="clear" w:color="auto" w:fill="FFFFFF"/>
        </w:rPr>
        <w:t>Vasquez, L.</w:t>
      </w:r>
      <w:r>
        <w:rPr>
          <w:rFonts w:eastAsia="Times New Roman"/>
          <w:color w:val="212121"/>
          <w:shd w:val="clear" w:color="auto" w:fill="FFFFFF"/>
        </w:rPr>
        <w:t xml:space="preserve"> </w:t>
      </w:r>
      <w:r w:rsidRPr="00AD5600">
        <w:rPr>
          <w:rFonts w:eastAsia="Times New Roman"/>
          <w:color w:val="212121"/>
          <w:shd w:val="clear" w:color="auto" w:fill="FFFFFF"/>
        </w:rPr>
        <w:t>(</w:t>
      </w:r>
      <w:r>
        <w:rPr>
          <w:rFonts w:eastAsia="Times New Roman"/>
          <w:color w:val="212121"/>
          <w:shd w:val="clear" w:color="auto" w:fill="FFFFFF"/>
        </w:rPr>
        <w:t>2020, February</w:t>
      </w:r>
      <w:r w:rsidRPr="00AD5600">
        <w:rPr>
          <w:rFonts w:eastAsia="Times New Roman"/>
          <w:color w:val="212121"/>
          <w:shd w:val="clear" w:color="auto" w:fill="FFFFFF"/>
        </w:rPr>
        <w:t>). Mentoring early career special</w:t>
      </w:r>
      <w:r>
        <w:rPr>
          <w:rFonts w:eastAsia="Times New Roman"/>
          <w:color w:val="212121"/>
          <w:shd w:val="clear" w:color="auto" w:fill="FFFFFF"/>
        </w:rPr>
        <w:t xml:space="preserve"> </w:t>
      </w:r>
      <w:r w:rsidRPr="00AD5600">
        <w:rPr>
          <w:rFonts w:eastAsia="Times New Roman"/>
          <w:color w:val="212121"/>
          <w:shd w:val="clear" w:color="auto" w:fill="FFFFFF"/>
        </w:rPr>
        <w:t>education teachers through social media; It’s not all fake news.</w:t>
      </w:r>
      <w:r>
        <w:rPr>
          <w:rFonts w:eastAsia="Times New Roman"/>
          <w:color w:val="212121"/>
          <w:shd w:val="clear" w:color="auto" w:fill="FFFFFF"/>
        </w:rPr>
        <w:t xml:space="preserve"> Paper presented at the</w:t>
      </w:r>
      <w:r w:rsidRPr="00831130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Council for Exceptional Children Conference (Portland, OR).</w:t>
      </w:r>
    </w:p>
    <w:p w14:paraId="50429988" w14:textId="77777777" w:rsidR="004A2212" w:rsidRDefault="004A2212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5F8A8559" w14:textId="658C3E65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 w:rsidRPr="00AD5600">
        <w:rPr>
          <w:rFonts w:eastAsia="Times New Roman"/>
          <w:color w:val="212121"/>
          <w:shd w:val="clear" w:color="auto" w:fill="FFFFFF"/>
        </w:rPr>
        <w:t xml:space="preserve">Cornelius, K. E., </w:t>
      </w:r>
      <w:r>
        <w:rPr>
          <w:rFonts w:eastAsia="Times New Roman"/>
          <w:color w:val="212121"/>
          <w:shd w:val="clear" w:color="auto" w:fill="FFFFFF"/>
        </w:rPr>
        <w:t xml:space="preserve">&amp; </w:t>
      </w:r>
      <w:r w:rsidRPr="00AD5600">
        <w:rPr>
          <w:rFonts w:eastAsia="Times New Roman"/>
          <w:color w:val="212121"/>
          <w:shd w:val="clear" w:color="auto" w:fill="FFFFFF"/>
        </w:rPr>
        <w:t>Vasquez, L.</w:t>
      </w:r>
      <w:r>
        <w:rPr>
          <w:rFonts w:eastAsia="Times New Roman"/>
          <w:color w:val="212121"/>
          <w:shd w:val="clear" w:color="auto" w:fill="FFFFFF"/>
        </w:rPr>
        <w:t xml:space="preserve"> </w:t>
      </w:r>
      <w:r w:rsidRPr="00AD5600">
        <w:rPr>
          <w:rFonts w:eastAsia="Times New Roman"/>
          <w:color w:val="212121"/>
          <w:shd w:val="clear" w:color="auto" w:fill="FFFFFF"/>
        </w:rPr>
        <w:t>(</w:t>
      </w:r>
      <w:r>
        <w:rPr>
          <w:rFonts w:eastAsia="Times New Roman"/>
          <w:color w:val="212121"/>
          <w:shd w:val="clear" w:color="auto" w:fill="FFFFFF"/>
        </w:rPr>
        <w:t>2019, November</w:t>
      </w:r>
      <w:r w:rsidRPr="00AD5600">
        <w:rPr>
          <w:rFonts w:eastAsia="Times New Roman"/>
          <w:color w:val="212121"/>
          <w:shd w:val="clear" w:color="auto" w:fill="FFFFFF"/>
        </w:rPr>
        <w:t>). Mentoring early career special</w:t>
      </w:r>
      <w:r>
        <w:rPr>
          <w:rFonts w:eastAsia="Times New Roman"/>
          <w:color w:val="212121"/>
          <w:shd w:val="clear" w:color="auto" w:fill="FFFFFF"/>
        </w:rPr>
        <w:t xml:space="preserve"> </w:t>
      </w:r>
      <w:r w:rsidRPr="00AD5600">
        <w:rPr>
          <w:rFonts w:eastAsia="Times New Roman"/>
          <w:color w:val="212121"/>
          <w:shd w:val="clear" w:color="auto" w:fill="FFFFFF"/>
        </w:rPr>
        <w:t>education teachers through social media; It’s not all fake news.</w:t>
      </w:r>
      <w:r>
        <w:rPr>
          <w:rFonts w:eastAsia="Times New Roman"/>
          <w:color w:val="212121"/>
          <w:shd w:val="clear" w:color="auto" w:fill="FFFFFF"/>
        </w:rPr>
        <w:t xml:space="preserve"> Paper presented at the</w:t>
      </w:r>
      <w:r w:rsidRPr="00831130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Teacher Education Division (TED), Council for Exceptional Children Conference (New Orleans, LA).</w:t>
      </w:r>
    </w:p>
    <w:p w14:paraId="55C1F5A4" w14:textId="77777777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6D5C916C" w14:textId="39B16A97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Cornelius, K. E., Maheady, L., Scheeler, M. K., &amp; Randolph, K. (2019, November). Making research work where you are. Presentation at the</w:t>
      </w:r>
      <w:r w:rsidRPr="00831130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Teacher Education Division (TED), Council for Exceptional Children Conference (New Orleans, LA).</w:t>
      </w:r>
    </w:p>
    <w:p w14:paraId="268FCAA1" w14:textId="755D5A87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1966D74B" w14:textId="2C16B219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Murphy, M., Cornelius, K. E., Owiny, R., &amp; Davis, T. (2019, November)</w:t>
      </w:r>
      <w:r w:rsidR="00F80850">
        <w:rPr>
          <w:rFonts w:eastAsia="Times New Roman"/>
          <w:color w:val="212121"/>
          <w:shd w:val="clear" w:color="auto" w:fill="FFFFFF"/>
        </w:rPr>
        <w:t>.</w:t>
      </w:r>
      <w:r>
        <w:rPr>
          <w:rFonts w:eastAsia="Times New Roman"/>
          <w:color w:val="212121"/>
          <w:shd w:val="clear" w:color="auto" w:fill="FFFFFF"/>
        </w:rPr>
        <w:t xml:space="preserve"> A new way of thinking about special educator recruiting. Presentation at the</w:t>
      </w:r>
      <w:r w:rsidRPr="00831130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Teacher Education Division (TED), Council for Exceptional Children Conference (New Orleans, LA).</w:t>
      </w:r>
    </w:p>
    <w:p w14:paraId="5F22AFA1" w14:textId="277206DE" w:rsidR="00831130" w:rsidRDefault="00831130" w:rsidP="00831130">
      <w:pPr>
        <w:snapToGrid w:val="0"/>
        <w:contextualSpacing/>
        <w:rPr>
          <w:rFonts w:eastAsia="Times New Roman"/>
          <w:color w:val="212121"/>
          <w:shd w:val="clear" w:color="auto" w:fill="FFFFFF"/>
        </w:rPr>
      </w:pPr>
    </w:p>
    <w:p w14:paraId="72E3AFCB" w14:textId="48EC4B6F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Randolph, K., Brownell, M. T., Kennedy, M. J., Hott., B. L. (2019, November). </w:t>
      </w:r>
      <w:r w:rsidR="00F80850">
        <w:rPr>
          <w:rFonts w:eastAsia="Times New Roman"/>
          <w:color w:val="212121"/>
          <w:shd w:val="clear" w:color="auto" w:fill="FFFFFF"/>
        </w:rPr>
        <w:t>Finding, applying for, and managing grant funding. Presentation at the</w:t>
      </w:r>
      <w:r w:rsidR="00F80850" w:rsidRPr="00831130">
        <w:rPr>
          <w:rFonts w:eastAsia="Times New Roman"/>
          <w:color w:val="212121"/>
          <w:shd w:val="clear" w:color="auto" w:fill="FFFFFF"/>
        </w:rPr>
        <w:t xml:space="preserve"> </w:t>
      </w:r>
      <w:r w:rsidR="00F80850">
        <w:rPr>
          <w:rFonts w:eastAsia="Times New Roman"/>
          <w:color w:val="212121"/>
          <w:shd w:val="clear" w:color="auto" w:fill="FFFFFF"/>
        </w:rPr>
        <w:t>Teacher Education Division (TED), Council for Exceptional Children Conference (New Orleans, LA).</w:t>
      </w:r>
    </w:p>
    <w:p w14:paraId="4880313B" w14:textId="77777777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</w:p>
    <w:p w14:paraId="5C7E3064" w14:textId="23DBF62F" w:rsidR="00831130" w:rsidRDefault="00831130" w:rsidP="00831130">
      <w:pPr>
        <w:snapToGrid w:val="0"/>
        <w:ind w:left="720" w:hanging="720"/>
        <w:contextualSpacing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Sears, J. H., Cornelius, K. E., Flores, C. Randolph, K., &amp; Walker, J. (2019, November) Please stay! A new way of looking at special educator retention. Presentation at the</w:t>
      </w:r>
      <w:r w:rsidRPr="00831130">
        <w:rPr>
          <w:rFonts w:eastAsia="Times New Roman"/>
          <w:color w:val="212121"/>
          <w:shd w:val="clear" w:color="auto" w:fill="FFFFFF"/>
        </w:rPr>
        <w:t xml:space="preserve"> </w:t>
      </w:r>
      <w:r>
        <w:rPr>
          <w:rFonts w:eastAsia="Times New Roman"/>
          <w:color w:val="212121"/>
          <w:shd w:val="clear" w:color="auto" w:fill="FFFFFF"/>
        </w:rPr>
        <w:t>Teacher Education Division (TED), Council for Exceptional Children Conference (New Orleans, LA).</w:t>
      </w:r>
    </w:p>
    <w:p w14:paraId="0345CA64" w14:textId="77777777" w:rsidR="00831130" w:rsidRPr="00AD5600" w:rsidRDefault="00831130" w:rsidP="00831130">
      <w:pPr>
        <w:snapToGrid w:val="0"/>
        <w:contextualSpacing/>
        <w:rPr>
          <w:rFonts w:eastAsia="Times New Roman"/>
          <w:color w:val="212121"/>
          <w:shd w:val="clear" w:color="auto" w:fill="FFFFFF"/>
        </w:rPr>
      </w:pPr>
    </w:p>
    <w:p w14:paraId="548243BD" w14:textId="18DB5EA7" w:rsidR="00A82E38" w:rsidRDefault="00A82E38" w:rsidP="00A82E38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Johnson, K. M., &amp; </w:t>
      </w:r>
      <w:r w:rsidRPr="00B158F7">
        <w:rPr>
          <w:rFonts w:eastAsia="Times New Roman"/>
          <w:color w:val="212121"/>
          <w:shd w:val="clear" w:color="auto" w:fill="FFFFFF"/>
        </w:rPr>
        <w:t>Cornelius, K.E. (201</w:t>
      </w:r>
      <w:r>
        <w:rPr>
          <w:rFonts w:eastAsia="Times New Roman"/>
          <w:color w:val="212121"/>
          <w:shd w:val="clear" w:color="auto" w:fill="FFFFFF"/>
        </w:rPr>
        <w:t>9</w:t>
      </w:r>
      <w:r w:rsidRPr="00B158F7">
        <w:rPr>
          <w:rFonts w:eastAsia="Times New Roman"/>
          <w:color w:val="212121"/>
          <w:shd w:val="clear" w:color="auto" w:fill="FFFFFF"/>
        </w:rPr>
        <w:t xml:space="preserve">, </w:t>
      </w:r>
      <w:r>
        <w:rPr>
          <w:rFonts w:eastAsia="Times New Roman"/>
          <w:color w:val="212121"/>
          <w:shd w:val="clear" w:color="auto" w:fill="FFFFFF"/>
        </w:rPr>
        <w:t>April</w:t>
      </w:r>
      <w:r w:rsidRPr="00B158F7">
        <w:rPr>
          <w:rFonts w:eastAsia="Times New Roman"/>
          <w:color w:val="212121"/>
          <w:shd w:val="clear" w:color="auto" w:fill="FFFFFF"/>
        </w:rPr>
        <w:t xml:space="preserve">) </w:t>
      </w:r>
      <w:r>
        <w:rPr>
          <w:rFonts w:eastAsia="Times New Roman"/>
          <w:color w:val="212121"/>
          <w:shd w:val="clear" w:color="auto" w:fill="FFFFFF"/>
        </w:rPr>
        <w:t>UDL and implementation fidelity: Providing consistency within flexibility</w:t>
      </w:r>
      <w:r w:rsidRPr="00B158F7">
        <w:rPr>
          <w:rFonts w:eastAsia="Times New Roman"/>
          <w:color w:val="212121"/>
          <w:shd w:val="clear" w:color="auto" w:fill="FFFFFF"/>
        </w:rPr>
        <w:t>. P</w:t>
      </w:r>
      <w:r>
        <w:rPr>
          <w:rFonts w:eastAsia="Times New Roman"/>
          <w:color w:val="212121"/>
          <w:shd w:val="clear" w:color="auto" w:fill="FFFFFF"/>
        </w:rPr>
        <w:t>aper presented</w:t>
      </w:r>
      <w:r w:rsidRPr="00B158F7">
        <w:rPr>
          <w:rFonts w:eastAsia="Times New Roman"/>
          <w:color w:val="212121"/>
          <w:shd w:val="clear" w:color="auto" w:fill="FFFFFF"/>
        </w:rPr>
        <w:t xml:space="preserve"> at the What Really Works Conference, Center for Teaching and Learning (CTL), California State University, Northridge, Northridge, CA</w:t>
      </w:r>
    </w:p>
    <w:p w14:paraId="1A4BE0CD" w14:textId="77777777" w:rsidR="00A82E38" w:rsidRDefault="00A82E38" w:rsidP="003F1A93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6BFBDB75" w14:textId="4985410A" w:rsidR="00A82E38" w:rsidRDefault="00A82E38" w:rsidP="00A82E38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Johnson, K. M., &amp; </w:t>
      </w:r>
      <w:r w:rsidRPr="00B158F7">
        <w:rPr>
          <w:rFonts w:eastAsia="Times New Roman"/>
          <w:color w:val="212121"/>
          <w:shd w:val="clear" w:color="auto" w:fill="FFFFFF"/>
        </w:rPr>
        <w:t>Cornelius, K.E. (201</w:t>
      </w:r>
      <w:r>
        <w:rPr>
          <w:rFonts w:eastAsia="Times New Roman"/>
          <w:color w:val="212121"/>
          <w:shd w:val="clear" w:color="auto" w:fill="FFFFFF"/>
        </w:rPr>
        <w:t>9</w:t>
      </w:r>
      <w:r w:rsidRPr="00B158F7">
        <w:rPr>
          <w:rFonts w:eastAsia="Times New Roman"/>
          <w:color w:val="212121"/>
          <w:shd w:val="clear" w:color="auto" w:fill="FFFFFF"/>
        </w:rPr>
        <w:t xml:space="preserve">, </w:t>
      </w:r>
      <w:r>
        <w:rPr>
          <w:rFonts w:eastAsia="Times New Roman"/>
          <w:color w:val="212121"/>
          <w:shd w:val="clear" w:color="auto" w:fill="FFFFFF"/>
        </w:rPr>
        <w:t>April</w:t>
      </w:r>
      <w:r w:rsidRPr="00B158F7">
        <w:rPr>
          <w:rFonts w:eastAsia="Times New Roman"/>
          <w:color w:val="212121"/>
          <w:shd w:val="clear" w:color="auto" w:fill="FFFFFF"/>
        </w:rPr>
        <w:t xml:space="preserve">) </w:t>
      </w:r>
      <w:r>
        <w:rPr>
          <w:rFonts w:eastAsia="Times New Roman"/>
          <w:color w:val="212121"/>
          <w:shd w:val="clear" w:color="auto" w:fill="FFFFFF"/>
        </w:rPr>
        <w:t>UDL and students with emotional/behavioral disorders: Promoting self-managers</w:t>
      </w:r>
      <w:r w:rsidRPr="00B158F7">
        <w:rPr>
          <w:rFonts w:eastAsia="Times New Roman"/>
          <w:color w:val="212121"/>
          <w:shd w:val="clear" w:color="auto" w:fill="FFFFFF"/>
        </w:rPr>
        <w:t>. P</w:t>
      </w:r>
      <w:r>
        <w:rPr>
          <w:rFonts w:eastAsia="Times New Roman"/>
          <w:color w:val="212121"/>
          <w:shd w:val="clear" w:color="auto" w:fill="FFFFFF"/>
        </w:rPr>
        <w:t>aper presented</w:t>
      </w:r>
      <w:r w:rsidRPr="00B158F7">
        <w:rPr>
          <w:rFonts w:eastAsia="Times New Roman"/>
          <w:color w:val="212121"/>
          <w:shd w:val="clear" w:color="auto" w:fill="FFFFFF"/>
        </w:rPr>
        <w:t xml:space="preserve"> at the What Really Works Conference, Center for Teaching and Learning (CTL), California State University, Northridge, Northridge, CA</w:t>
      </w:r>
    </w:p>
    <w:p w14:paraId="1856B51D" w14:textId="77777777" w:rsidR="00A82E38" w:rsidRDefault="00A82E38" w:rsidP="003F1A93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7087253A" w14:textId="2A7BADE1" w:rsidR="003F1A93" w:rsidRDefault="003F1A93" w:rsidP="003F1A93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lastRenderedPageBreak/>
        <w:t>Hopkins, J., Bogdan, W. Brickhouse, C., Cornelius, K., &amp; McDonald, J. (2019</w:t>
      </w:r>
      <w:r w:rsidR="00A82E38">
        <w:rPr>
          <w:rFonts w:eastAsia="Times New Roman"/>
          <w:color w:val="212121"/>
          <w:shd w:val="clear" w:color="auto" w:fill="FFFFFF"/>
        </w:rPr>
        <w:t>,</w:t>
      </w:r>
      <w:r>
        <w:rPr>
          <w:rFonts w:eastAsia="Times New Roman"/>
          <w:color w:val="212121"/>
          <w:shd w:val="clear" w:color="auto" w:fill="FFFFFF"/>
        </w:rPr>
        <w:t xml:space="preserve"> January). </w:t>
      </w:r>
      <w:r w:rsidRPr="003F1A93">
        <w:rPr>
          <w:rFonts w:eastAsia="Times New Roman"/>
          <w:color w:val="212121"/>
          <w:shd w:val="clear" w:color="auto" w:fill="FFFFFF"/>
        </w:rPr>
        <w:t>Mentoring teachers to become respected and influential</w:t>
      </w:r>
      <w:r>
        <w:rPr>
          <w:rFonts w:eastAsia="Times New Roman"/>
          <w:color w:val="212121"/>
          <w:shd w:val="clear" w:color="auto" w:fill="FFFFFF"/>
        </w:rPr>
        <w:t xml:space="preserve"> </w:t>
      </w:r>
      <w:r w:rsidRPr="003F1A93">
        <w:rPr>
          <w:rFonts w:eastAsia="Times New Roman"/>
          <w:color w:val="212121"/>
          <w:shd w:val="clear" w:color="auto" w:fill="FFFFFF"/>
        </w:rPr>
        <w:t>members of school teams</w:t>
      </w:r>
      <w:r>
        <w:rPr>
          <w:rFonts w:eastAsia="Times New Roman"/>
          <w:color w:val="212121"/>
          <w:shd w:val="clear" w:color="auto" w:fill="FFFFFF"/>
        </w:rPr>
        <w:t>. Presentation at the Council for Exceptional Children Conference, Indianapolis, IN</w:t>
      </w:r>
    </w:p>
    <w:p w14:paraId="308EC778" w14:textId="3639EBD1" w:rsidR="003F1A93" w:rsidRDefault="003F1A93" w:rsidP="00D54B60">
      <w:pPr>
        <w:ind w:left="1440" w:hanging="1440"/>
        <w:rPr>
          <w:b/>
          <w:sz w:val="28"/>
          <w:szCs w:val="28"/>
        </w:rPr>
      </w:pPr>
    </w:p>
    <w:p w14:paraId="5DA68698" w14:textId="1EBDD282" w:rsidR="00D83A30" w:rsidRDefault="00D83A30" w:rsidP="00D83A30">
      <w:pPr>
        <w:ind w:left="720" w:hanging="720"/>
      </w:pPr>
      <w:r>
        <w:t xml:space="preserve">Cornelius, K. E. (2018, November) Defining special education mentors as educative role models.  </w:t>
      </w:r>
      <w:r>
        <w:rPr>
          <w:rFonts w:eastAsia="Times New Roman"/>
          <w:color w:val="212121"/>
          <w:shd w:val="clear" w:color="auto" w:fill="FFFFFF"/>
        </w:rPr>
        <w:t>Presentation at the Teacher Education Division (TED), Council for Exceptional Children Conference, Las Vegas, NV</w:t>
      </w:r>
      <w:r>
        <w:t>.</w:t>
      </w:r>
    </w:p>
    <w:p w14:paraId="3379E549" w14:textId="77777777" w:rsidR="00D83A30" w:rsidRDefault="00D83A30" w:rsidP="00D83A30">
      <w:pPr>
        <w:ind w:left="720" w:hanging="720"/>
      </w:pPr>
    </w:p>
    <w:p w14:paraId="27E06CA0" w14:textId="58864E62" w:rsidR="00D83A30" w:rsidRDefault="00D83A30" w:rsidP="00D83A30">
      <w:pPr>
        <w:ind w:left="720" w:hanging="720"/>
      </w:pPr>
      <w:r>
        <w:t xml:space="preserve">Cornelius, K. E., Lane, H. B., Leko, M. M., &amp; Walker, J. D. (2018, November) Purposeful publishing. </w:t>
      </w:r>
      <w:r>
        <w:rPr>
          <w:rFonts w:eastAsia="Times New Roman"/>
          <w:color w:val="212121"/>
          <w:shd w:val="clear" w:color="auto" w:fill="FFFFFF"/>
        </w:rPr>
        <w:t>Presentation at the Teacher Education Division (TED), Council for Exceptional Children Conference, Las Vegas, NV.</w:t>
      </w:r>
    </w:p>
    <w:p w14:paraId="011A70D0" w14:textId="77777777" w:rsidR="00D83A30" w:rsidRDefault="00D83A30" w:rsidP="00D83A30">
      <w:pPr>
        <w:ind w:left="720" w:hanging="720"/>
      </w:pPr>
    </w:p>
    <w:p w14:paraId="52FC3B27" w14:textId="67B40B17" w:rsidR="00D83A30" w:rsidRDefault="00D83A30" w:rsidP="00D83A30">
      <w:pPr>
        <w:ind w:left="720" w:hanging="720"/>
      </w:pPr>
      <w:r>
        <w:t xml:space="preserve">Randolph, K., Cornelius, K. E., &amp; Nagro, S. A. (2018, November). </w:t>
      </w:r>
      <w:r w:rsidRPr="00D83A30">
        <w:t>Evaluating bug-in-ear technology to teach high-leverage practices in special education</w:t>
      </w:r>
      <w:r>
        <w:t xml:space="preserve">. </w:t>
      </w:r>
      <w:r>
        <w:rPr>
          <w:rFonts w:eastAsia="Times New Roman"/>
          <w:color w:val="212121"/>
          <w:shd w:val="clear" w:color="auto" w:fill="FFFFFF"/>
        </w:rPr>
        <w:t>Presentation at the Teacher Education Division (TED), Council for Exceptional Children Conference, Las Vegas, NV.</w:t>
      </w:r>
    </w:p>
    <w:p w14:paraId="1FAE6F6E" w14:textId="77777777" w:rsidR="00D83A30" w:rsidRDefault="00D83A30" w:rsidP="00D83A30">
      <w:pPr>
        <w:ind w:left="720" w:hanging="720"/>
      </w:pPr>
    </w:p>
    <w:p w14:paraId="04F2A302" w14:textId="31763A7C" w:rsidR="00D83A30" w:rsidRPr="003F1A93" w:rsidRDefault="003F1A93" w:rsidP="00D83A30">
      <w:pPr>
        <w:ind w:left="720" w:hanging="720"/>
      </w:pPr>
      <w:r>
        <w:t>Walker, J., Dykes, F., Muraswski, W.M., Thomas, C., &amp; Cornelius, K. E. (2018, November)</w:t>
      </w:r>
      <w:r w:rsidR="00D83A30">
        <w:t xml:space="preserve">. Working smarter not harder. </w:t>
      </w:r>
      <w:r w:rsidR="00D83A30">
        <w:rPr>
          <w:rFonts w:eastAsia="Times New Roman"/>
          <w:color w:val="212121"/>
          <w:shd w:val="clear" w:color="auto" w:fill="FFFFFF"/>
        </w:rPr>
        <w:t>Presentation at the Teacher Education Division (TED), Council for Exceptional Children Conference, Las Vegas, NV.</w:t>
      </w:r>
    </w:p>
    <w:p w14:paraId="7BDC5432" w14:textId="77777777" w:rsidR="00D83A30" w:rsidRDefault="00D83A30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504759EF" w14:textId="2E206BBF" w:rsidR="00AF3B33" w:rsidRDefault="002D4F51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Cornelius, K. E., </w:t>
      </w:r>
      <w:r w:rsidR="00AF3B33">
        <w:rPr>
          <w:rFonts w:eastAsia="Times New Roman"/>
          <w:color w:val="212121"/>
          <w:shd w:val="clear" w:color="auto" w:fill="FFFFFF"/>
        </w:rPr>
        <w:t>Owiny, R.</w:t>
      </w:r>
      <w:r>
        <w:rPr>
          <w:rFonts w:eastAsia="Times New Roman"/>
          <w:color w:val="212121"/>
          <w:shd w:val="clear" w:color="auto" w:fill="FFFFFF"/>
        </w:rPr>
        <w:t>, Gjemse, M., Hermansen, L., &amp; Wahlstrom, A.</w:t>
      </w:r>
      <w:r w:rsidR="00AF3B33">
        <w:rPr>
          <w:rFonts w:eastAsia="Times New Roman"/>
          <w:color w:val="212121"/>
          <w:shd w:val="clear" w:color="auto" w:fill="FFFFFF"/>
        </w:rPr>
        <w:t xml:space="preserve"> (201</w:t>
      </w:r>
      <w:r>
        <w:rPr>
          <w:rFonts w:eastAsia="Times New Roman"/>
          <w:color w:val="212121"/>
          <w:shd w:val="clear" w:color="auto" w:fill="FFFFFF"/>
        </w:rPr>
        <w:t>8</w:t>
      </w:r>
      <w:r w:rsidR="00AF3B33">
        <w:rPr>
          <w:rFonts w:eastAsia="Times New Roman"/>
          <w:color w:val="212121"/>
          <w:shd w:val="clear" w:color="auto" w:fill="FFFFFF"/>
        </w:rPr>
        <w:t xml:space="preserve">, </w:t>
      </w:r>
      <w:r>
        <w:rPr>
          <w:rFonts w:eastAsia="Times New Roman"/>
          <w:color w:val="212121"/>
          <w:shd w:val="clear" w:color="auto" w:fill="FFFFFF"/>
        </w:rPr>
        <w:t>February</w:t>
      </w:r>
      <w:r w:rsidR="00AF3B33">
        <w:rPr>
          <w:rFonts w:eastAsia="Times New Roman"/>
          <w:color w:val="212121"/>
          <w:shd w:val="clear" w:color="auto" w:fill="FFFFFF"/>
        </w:rPr>
        <w:t xml:space="preserve">). Formative assessment: Collecting and using data to inform instruction. Presentation at the Council for Exceptional Children Conference, </w:t>
      </w:r>
      <w:r>
        <w:rPr>
          <w:rFonts w:eastAsia="Times New Roman"/>
          <w:color w:val="212121"/>
          <w:shd w:val="clear" w:color="auto" w:fill="FFFFFF"/>
        </w:rPr>
        <w:t>Tampa, FL</w:t>
      </w:r>
    </w:p>
    <w:p w14:paraId="105194C3" w14:textId="77777777" w:rsidR="002D4F51" w:rsidRDefault="002D4F51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2999349D" w14:textId="24E0467A" w:rsidR="002D4F51" w:rsidRDefault="002D4F51" w:rsidP="002D4F51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Hopkins, J., Bogdan, W. Brickhouse, C., Cornelius, K., &amp; McDonald, J. (2018, February). Mentoring Teachers as Leaders. Presentation at the Council for Exceptional Children Conference, Tampa, FL</w:t>
      </w:r>
    </w:p>
    <w:p w14:paraId="4AFC7B7B" w14:textId="77777777" w:rsidR="002D4F51" w:rsidRDefault="002D4F51" w:rsidP="002D4F51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15694533" w14:textId="7C49784E" w:rsidR="002D4F51" w:rsidRDefault="002D4F51" w:rsidP="002D4F51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Cornelius, K. E. &amp; Owiny, R. (2017, November). Formative assessment: Collecting and using data to inform instruction. Presentation at the Teacher Education Division (TED), Council for Exceptional Children Conference, Savannah, GA</w:t>
      </w:r>
    </w:p>
    <w:p w14:paraId="526ABBAD" w14:textId="77777777" w:rsidR="00AF3B33" w:rsidRDefault="00AF3B33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6D6664E5" w14:textId="5C520A87" w:rsidR="00DF57E7" w:rsidRDefault="00DF57E7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Cornelius, K.E., Hensely, K. A., &amp; Panahon, A. (2017, November). Pre-service teacher exposure and practice with</w:t>
      </w:r>
      <w:r w:rsidR="00AF3B33">
        <w:rPr>
          <w:rFonts w:eastAsia="Times New Roman"/>
          <w:color w:val="212121"/>
          <w:shd w:val="clear" w:color="auto" w:fill="FFFFFF"/>
        </w:rPr>
        <w:t xml:space="preserve"> High Leverage Practices. Presentation at the Teacher Education Division (TED), Council for Exceptional Children Conference, Savannah, GA.</w:t>
      </w:r>
    </w:p>
    <w:p w14:paraId="6F71B788" w14:textId="77777777" w:rsidR="00AF3B33" w:rsidRDefault="00AF3B33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648A66F8" w14:textId="32465C15" w:rsidR="00AF3B33" w:rsidRDefault="00AF3B33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Hensely, K. A., Wagner, D. &amp; Cornelius, K. E. (2017, November). Project TEAM; Teamwork enhances application meaningfully. Presentation at the Teacher Education Division (TED), Council for Exceptional Children Conference, Savannah, GA.</w:t>
      </w:r>
    </w:p>
    <w:p w14:paraId="1B067FF4" w14:textId="77777777" w:rsidR="00DF57E7" w:rsidRDefault="00DF57E7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35A63964" w14:textId="0C39A89E" w:rsidR="00B158F7" w:rsidRDefault="00B158F7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B158F7">
        <w:rPr>
          <w:rFonts w:eastAsia="Times New Roman"/>
          <w:color w:val="212121"/>
          <w:shd w:val="clear" w:color="auto" w:fill="FFFFFF"/>
        </w:rPr>
        <w:t xml:space="preserve">Cornelius, K.E. (2017, February) Developing general education mentors to support early career special educators. </w:t>
      </w:r>
      <w:r>
        <w:rPr>
          <w:rFonts w:eastAsia="Times New Roman"/>
          <w:color w:val="212121"/>
          <w:shd w:val="clear" w:color="auto" w:fill="FFFFFF"/>
        </w:rPr>
        <w:t>Paper presented</w:t>
      </w:r>
      <w:r w:rsidRPr="00B158F7">
        <w:rPr>
          <w:rFonts w:eastAsia="Times New Roman"/>
          <w:color w:val="212121"/>
          <w:shd w:val="clear" w:color="auto" w:fill="FFFFFF"/>
        </w:rPr>
        <w:t xml:space="preserve"> at the New teacher Center Symposium, San Francisco, CA</w:t>
      </w:r>
    </w:p>
    <w:p w14:paraId="3A2C9058" w14:textId="77777777" w:rsidR="00B158F7" w:rsidRPr="00B158F7" w:rsidRDefault="00B158F7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730A939F" w14:textId="516F1A59" w:rsidR="00B158F7" w:rsidRDefault="00B158F7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B158F7">
        <w:rPr>
          <w:rFonts w:eastAsia="Times New Roman"/>
          <w:color w:val="212121"/>
          <w:shd w:val="clear" w:color="auto" w:fill="FFFFFF"/>
        </w:rPr>
        <w:lastRenderedPageBreak/>
        <w:t>Cornelius, K.E. (2017, February) Progress monitoring: Your classroom itinerary. P</w:t>
      </w:r>
      <w:r>
        <w:rPr>
          <w:rFonts w:eastAsia="Times New Roman"/>
          <w:color w:val="212121"/>
          <w:shd w:val="clear" w:color="auto" w:fill="FFFFFF"/>
        </w:rPr>
        <w:t>aper presented</w:t>
      </w:r>
      <w:r w:rsidRPr="00B158F7">
        <w:rPr>
          <w:rFonts w:eastAsia="Times New Roman"/>
          <w:color w:val="212121"/>
          <w:shd w:val="clear" w:color="auto" w:fill="FFFFFF"/>
        </w:rPr>
        <w:t xml:space="preserve"> at the What Really Works Conference, Center for Teaching and Learning (CTL), California State University, Northridge, Northridge, CA</w:t>
      </w:r>
    </w:p>
    <w:p w14:paraId="5AAA5E4D" w14:textId="77777777" w:rsidR="00B158F7" w:rsidRDefault="00B158F7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35E78606" w14:textId="6E5DF3A4" w:rsidR="007C2EC8" w:rsidRDefault="007C2EC8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Cornelius, K. E., Wagner, D., &amp; Hensley, K. A. (2016, November) </w:t>
      </w:r>
      <w:r w:rsidRPr="00B158F7">
        <w:rPr>
          <w:rFonts w:eastAsia="Times New Roman"/>
          <w:color w:val="212121"/>
          <w:shd w:val="clear" w:color="auto" w:fill="FFFFFF"/>
        </w:rPr>
        <w:t>Project TEAM: A targeted field experience for pre-service teachers.</w:t>
      </w:r>
      <w:r>
        <w:rPr>
          <w:rFonts w:eastAsia="Times New Roman"/>
          <w:color w:val="212121"/>
          <w:shd w:val="clear" w:color="auto" w:fill="FFFFFF"/>
        </w:rPr>
        <w:t xml:space="preserve"> Presentation at the Teacher Education Division (TED), Council for Exceptional Children Conference, Lexington, KY</w:t>
      </w:r>
      <w:r w:rsidR="00B158F7">
        <w:rPr>
          <w:rFonts w:eastAsia="Times New Roman"/>
          <w:color w:val="212121"/>
          <w:shd w:val="clear" w:color="auto" w:fill="FFFFFF"/>
        </w:rPr>
        <w:t>.</w:t>
      </w:r>
    </w:p>
    <w:p w14:paraId="6C0D6034" w14:textId="77777777" w:rsidR="00B158F7" w:rsidRDefault="00B158F7" w:rsidP="00B158F7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04DD5928" w14:textId="206360A5" w:rsidR="003E59EF" w:rsidRDefault="00B158F7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B158F7">
        <w:rPr>
          <w:rFonts w:eastAsia="Times New Roman"/>
          <w:color w:val="212121"/>
          <w:shd w:val="clear" w:color="auto" w:fill="FFFFFF"/>
        </w:rPr>
        <w:t>Johnson-Harris, K., &amp; Cornelius, K.E. Lesson planning to progress monitor. (2016, November) Presentation at the Teacher Education Division (TED), Council for Exceptional Children Conference, Lexington, KY</w:t>
      </w:r>
      <w:r>
        <w:rPr>
          <w:rFonts w:eastAsia="Times New Roman"/>
          <w:color w:val="212121"/>
          <w:shd w:val="clear" w:color="auto" w:fill="FFFFFF"/>
        </w:rPr>
        <w:t>.</w:t>
      </w:r>
    </w:p>
    <w:p w14:paraId="58309F67" w14:textId="77777777" w:rsidR="00B158F7" w:rsidRDefault="00B158F7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4DD5E0D4" w14:textId="35953ECE" w:rsidR="007C2EC8" w:rsidRDefault="007C2EC8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Wagner D., Johnson-Harris, K., &amp; Cornelius, K. E. (2016, November). </w:t>
      </w:r>
      <w:r w:rsidRPr="007C2EC8">
        <w:rPr>
          <w:rFonts w:eastAsia="Times New Roman"/>
          <w:color w:val="212121"/>
          <w:shd w:val="clear" w:color="auto" w:fill="FFFFFF"/>
        </w:rPr>
        <w:t xml:space="preserve">A tiered observation tool to capture quality teaching in pre-service field placements. </w:t>
      </w:r>
      <w:r>
        <w:rPr>
          <w:rFonts w:eastAsia="Times New Roman"/>
          <w:color w:val="212121"/>
          <w:shd w:val="clear" w:color="auto" w:fill="FFFFFF"/>
        </w:rPr>
        <w:t xml:space="preserve">Presentation at the Teacher Education Division (TED), Council for Exceptional Children Conference, Lexington, KY. </w:t>
      </w:r>
    </w:p>
    <w:p w14:paraId="3D68E621" w14:textId="77777777" w:rsidR="007C2EC8" w:rsidRDefault="007C2EC8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4002D89C" w14:textId="211F00A8" w:rsidR="00F85C64" w:rsidRPr="00F85C64" w:rsidRDefault="00237A37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Cornelius, K. E., </w:t>
      </w:r>
      <w:r w:rsidR="00F85C64">
        <w:rPr>
          <w:rFonts w:eastAsia="Times New Roman"/>
          <w:color w:val="212121"/>
          <w:shd w:val="clear" w:color="auto" w:fill="FFFFFF"/>
        </w:rPr>
        <w:t>Billingsley, B. S.</w:t>
      </w:r>
      <w:r>
        <w:rPr>
          <w:rFonts w:eastAsia="Times New Roman"/>
          <w:color w:val="212121"/>
          <w:shd w:val="clear" w:color="auto" w:fill="FFFFFF"/>
        </w:rPr>
        <w:t>, &amp; Sandmel, K.,</w:t>
      </w:r>
      <w:r w:rsidR="00F85C64">
        <w:rPr>
          <w:rFonts w:eastAsia="Times New Roman"/>
          <w:color w:val="212121"/>
          <w:shd w:val="clear" w:color="auto" w:fill="FFFFFF"/>
        </w:rPr>
        <w:t xml:space="preserve"> (2016, April)</w:t>
      </w:r>
      <w:r>
        <w:rPr>
          <w:rFonts w:eastAsia="Times New Roman"/>
          <w:color w:val="212121"/>
          <w:shd w:val="clear" w:color="auto" w:fill="FFFFFF"/>
        </w:rPr>
        <w:t>.</w:t>
      </w:r>
      <w:r w:rsidR="00F85C64">
        <w:rPr>
          <w:rFonts w:eastAsia="Times New Roman"/>
          <w:color w:val="212121"/>
          <w:shd w:val="clear" w:color="auto" w:fill="FFFFFF"/>
        </w:rPr>
        <w:t xml:space="preserve"> </w:t>
      </w:r>
      <w:r w:rsidR="00F85C64" w:rsidRPr="007C2EC8">
        <w:rPr>
          <w:rFonts w:eastAsia="Times New Roman"/>
          <w:color w:val="212121"/>
          <w:shd w:val="clear" w:color="auto" w:fill="FFFFFF"/>
        </w:rPr>
        <w:t>S</w:t>
      </w:r>
      <w:r w:rsidR="00F85C64" w:rsidRPr="007C2EC8">
        <w:rPr>
          <w:rFonts w:eastAsia="Times New Roman"/>
          <w:iCs/>
          <w:color w:val="212121"/>
          <w:shd w:val="clear" w:color="auto" w:fill="FFFFFF"/>
        </w:rPr>
        <w:t>upporting Early Career Special Educators</w:t>
      </w:r>
      <w:r w:rsidR="00F85C64">
        <w:rPr>
          <w:rFonts w:eastAsia="Times New Roman"/>
          <w:color w:val="212121"/>
          <w:shd w:val="clear" w:color="auto" w:fill="FFFFFF"/>
        </w:rPr>
        <w:t xml:space="preserve">.  </w:t>
      </w:r>
      <w:r w:rsidR="00F85C64">
        <w:t>Panel presentation at the Council for Exceptional Children Conference. St. Louis, MO.</w:t>
      </w:r>
    </w:p>
    <w:p w14:paraId="116C7D59" w14:textId="77777777" w:rsidR="00F85C64" w:rsidRDefault="00F85C64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5B022F3D" w14:textId="0A117968" w:rsidR="00F85C64" w:rsidRPr="00F85C64" w:rsidRDefault="00F85C64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F85C64">
        <w:rPr>
          <w:rFonts w:eastAsia="Times New Roman"/>
          <w:color w:val="212121"/>
          <w:shd w:val="clear" w:color="auto" w:fill="FFFFFF"/>
        </w:rPr>
        <w:t>Cornelius, K., &amp; Sandmel, K. (2015, November).</w:t>
      </w:r>
      <w:r w:rsidRPr="007C2EC8">
        <w:rPr>
          <w:rFonts w:eastAsia="Times New Roman"/>
          <w:color w:val="212121"/>
          <w:shd w:val="clear" w:color="auto" w:fill="FFFFFF"/>
        </w:rPr>
        <w:t xml:space="preserve"> </w:t>
      </w:r>
      <w:r w:rsidRPr="007C2EC8">
        <w:rPr>
          <w:rFonts w:eastAsia="Times New Roman"/>
          <w:iCs/>
          <w:color w:val="212121"/>
          <w:shd w:val="clear" w:color="auto" w:fill="FFFFFF"/>
        </w:rPr>
        <w:t xml:space="preserve">Developing general education mentors to support early career special educators. </w:t>
      </w:r>
      <w:r w:rsidRPr="00F85C64">
        <w:rPr>
          <w:rFonts w:eastAsia="Times New Roman"/>
          <w:color w:val="212121"/>
          <w:shd w:val="clear" w:color="auto" w:fill="FFFFFF"/>
        </w:rPr>
        <w:t>Presentation at the Teacher Education Division (TED), Council for Exceptional Children Conference. Phoenix, AZ.</w:t>
      </w:r>
    </w:p>
    <w:p w14:paraId="7DDB19D6" w14:textId="77777777" w:rsidR="00F85C64" w:rsidRPr="00F85C64" w:rsidRDefault="00F85C64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F85C64">
        <w:rPr>
          <w:rFonts w:eastAsia="Times New Roman"/>
          <w:color w:val="212121"/>
          <w:shd w:val="clear" w:color="auto" w:fill="FFFFFF"/>
        </w:rPr>
        <w:t> </w:t>
      </w:r>
    </w:p>
    <w:p w14:paraId="597B2F69" w14:textId="77777777" w:rsidR="00F85C64" w:rsidRPr="00F85C64" w:rsidRDefault="00F85C64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F85C64">
        <w:rPr>
          <w:rFonts w:eastAsia="Times New Roman"/>
          <w:color w:val="212121"/>
          <w:shd w:val="clear" w:color="auto" w:fill="FFFFFF"/>
        </w:rPr>
        <w:t xml:space="preserve">Sandmel, K., Ricci, L., &amp; Cornelius, K. (2015, November). </w:t>
      </w:r>
      <w:r w:rsidRPr="007C2EC8">
        <w:rPr>
          <w:rFonts w:eastAsia="Times New Roman"/>
          <w:iCs/>
          <w:color w:val="212121"/>
          <w:shd w:val="clear" w:color="auto" w:fill="FFFFFF"/>
        </w:rPr>
        <w:t>Feedback for effective teaching: A discourse analysis of an online professional development</w:t>
      </w:r>
      <w:r w:rsidRPr="00F85C64">
        <w:rPr>
          <w:rFonts w:eastAsia="Times New Roman"/>
          <w:i/>
          <w:iCs/>
          <w:color w:val="212121"/>
          <w:shd w:val="clear" w:color="auto" w:fill="FFFFFF"/>
        </w:rPr>
        <w:t xml:space="preserve">. </w:t>
      </w:r>
      <w:r w:rsidRPr="00F85C64">
        <w:rPr>
          <w:rFonts w:eastAsia="Times New Roman"/>
          <w:color w:val="212121"/>
          <w:shd w:val="clear" w:color="auto" w:fill="FFFFFF"/>
        </w:rPr>
        <w:t>Presentation at the Teacher Education Division (TED), Council for Exceptional Children Conference. Phoenix, AZ.</w:t>
      </w:r>
    </w:p>
    <w:p w14:paraId="65D6B4F8" w14:textId="77777777" w:rsidR="00F85C64" w:rsidRPr="00F85C64" w:rsidRDefault="00F85C64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F85C64">
        <w:rPr>
          <w:rFonts w:eastAsia="Times New Roman"/>
          <w:color w:val="212121"/>
          <w:shd w:val="clear" w:color="auto" w:fill="FFFFFF"/>
        </w:rPr>
        <w:t> </w:t>
      </w:r>
    </w:p>
    <w:p w14:paraId="3A6B65C7" w14:textId="77777777" w:rsidR="00D04B38" w:rsidRDefault="00F85C64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 w:rsidRPr="00F85C64">
        <w:rPr>
          <w:rFonts w:eastAsia="Times New Roman"/>
          <w:color w:val="212121"/>
          <w:shd w:val="clear" w:color="auto" w:fill="FFFFFF"/>
        </w:rPr>
        <w:t xml:space="preserve">Sandmel, K., Ricci, L., &amp; Cornelius, K. (2015, November). </w:t>
      </w:r>
      <w:r w:rsidRPr="007C2EC8">
        <w:rPr>
          <w:rFonts w:eastAsia="Times New Roman"/>
          <w:iCs/>
          <w:color w:val="212121"/>
          <w:shd w:val="clear" w:color="auto" w:fill="FFFFFF"/>
        </w:rPr>
        <w:t>An online professional development module for university supervisor to provide effective written feedback.</w:t>
      </w:r>
      <w:r w:rsidRPr="00F85C64">
        <w:rPr>
          <w:rFonts w:eastAsia="Times New Roman"/>
          <w:i/>
          <w:iCs/>
          <w:color w:val="212121"/>
          <w:shd w:val="clear" w:color="auto" w:fill="FFFFFF"/>
        </w:rPr>
        <w:t xml:space="preserve"> </w:t>
      </w:r>
      <w:r w:rsidRPr="00F85C64">
        <w:rPr>
          <w:rFonts w:eastAsia="Times New Roman"/>
          <w:color w:val="212121"/>
          <w:shd w:val="clear" w:color="auto" w:fill="FFFFFF"/>
        </w:rPr>
        <w:t>Poster at the Teacher Education Division (TED), Council for Exceptional Children Conference. Phoenix, AZ.</w:t>
      </w:r>
    </w:p>
    <w:p w14:paraId="4FC48CA1" w14:textId="77777777" w:rsidR="00D04B38" w:rsidRDefault="00D04B38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3CB2115A" w14:textId="452C4E4C" w:rsidR="00CC48AC" w:rsidRDefault="00CC48AC" w:rsidP="00F85C64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Sandmel, K., &amp; Cornelius, K. E., (2014, November). </w:t>
      </w:r>
      <w:r w:rsidRPr="00CF4717">
        <w:rPr>
          <w:rFonts w:eastAsia="Times New Roman"/>
          <w:color w:val="000000"/>
          <w:shd w:val="clear" w:color="auto" w:fill="FFFFFF"/>
        </w:rPr>
        <w:t>Effects of mentoring on an early career teacher's classroom practices</w:t>
      </w:r>
      <w:r>
        <w:rPr>
          <w:rFonts w:eastAsia="Times New Roman"/>
          <w:color w:val="000000"/>
          <w:shd w:val="clear" w:color="auto" w:fill="FFFFFF"/>
        </w:rPr>
        <w:t>. Paper presented at the Teacher Education Division (TED), Council for Exceptional Children Conference. Indianapolis, IN.</w:t>
      </w:r>
    </w:p>
    <w:p w14:paraId="297F9432" w14:textId="77777777" w:rsidR="00CC48AC" w:rsidRDefault="00CC48AC" w:rsidP="00CB5046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3E66A34E" w14:textId="1650815D" w:rsidR="00CB5046" w:rsidRPr="00CB5046" w:rsidRDefault="00CB5046" w:rsidP="00CB5046">
      <w:pPr>
        <w:ind w:left="720" w:hanging="720"/>
        <w:rPr>
          <w:rFonts w:eastAsia="Times New Roman"/>
        </w:rPr>
      </w:pPr>
      <w:r w:rsidRPr="00CB5046">
        <w:rPr>
          <w:rFonts w:eastAsia="Times New Roman"/>
          <w:color w:val="212121"/>
          <w:shd w:val="clear" w:color="auto" w:fill="FFFFFF"/>
        </w:rPr>
        <w:t>Sandmel, K., &amp; Cornelius, K.</w:t>
      </w:r>
      <w:r w:rsidR="00CF4717">
        <w:rPr>
          <w:rFonts w:eastAsia="Times New Roman"/>
          <w:color w:val="212121"/>
          <w:shd w:val="clear" w:color="auto" w:fill="FFFFFF"/>
        </w:rPr>
        <w:t xml:space="preserve"> </w:t>
      </w:r>
      <w:r w:rsidRPr="00CB5046">
        <w:rPr>
          <w:rFonts w:eastAsia="Times New Roman"/>
          <w:color w:val="212121"/>
          <w:shd w:val="clear" w:color="auto" w:fill="FFFFFF"/>
        </w:rPr>
        <w:t>E., (2014, July). </w:t>
      </w:r>
      <w:r w:rsidRPr="00CF4717">
        <w:rPr>
          <w:rFonts w:eastAsia="Times New Roman"/>
          <w:iCs/>
          <w:color w:val="212121"/>
          <w:shd w:val="clear" w:color="auto" w:fill="FFFFFF"/>
        </w:rPr>
        <w:t>Content and quality of university supervisor feedback</w:t>
      </w:r>
      <w:r w:rsidRPr="00CF4717">
        <w:rPr>
          <w:rFonts w:eastAsia="Times New Roman"/>
          <w:color w:val="212121"/>
          <w:shd w:val="clear" w:color="auto" w:fill="FFFFFF"/>
        </w:rPr>
        <w:t xml:space="preserve">. </w:t>
      </w:r>
      <w:r w:rsidRPr="00CB5046">
        <w:rPr>
          <w:rFonts w:eastAsia="Times New Roman"/>
          <w:color w:val="212121"/>
          <w:shd w:val="clear" w:color="auto" w:fill="FFFFFF"/>
        </w:rPr>
        <w:t>Poster presented at Office of Special Education Programs Director’s Conference. Washington D.C.</w:t>
      </w:r>
    </w:p>
    <w:p w14:paraId="0293AB3A" w14:textId="77777777" w:rsidR="00CB5046" w:rsidRDefault="00CB5046" w:rsidP="008E3B74">
      <w:pPr>
        <w:ind w:left="1440" w:hanging="1440"/>
      </w:pPr>
    </w:p>
    <w:p w14:paraId="77915F67" w14:textId="47373367" w:rsidR="008E3B74" w:rsidRDefault="008E3B74" w:rsidP="00CB5046">
      <w:pPr>
        <w:ind w:left="720" w:hanging="720"/>
      </w:pPr>
      <w:r>
        <w:t>Co</w:t>
      </w:r>
      <w:r w:rsidR="00BA028A">
        <w:t>rnelius, K. E., &amp; Sandmel, K. (</w:t>
      </w:r>
      <w:r>
        <w:t>2014</w:t>
      </w:r>
      <w:r w:rsidR="00BA028A">
        <w:t>, May</w:t>
      </w:r>
      <w:r>
        <w:t>).</w:t>
      </w:r>
      <w:r w:rsidR="000E13E3">
        <w:t xml:space="preserve"> </w:t>
      </w:r>
      <w:r w:rsidR="000E13E3" w:rsidRPr="000E13E3">
        <w:t xml:space="preserve">Content </w:t>
      </w:r>
      <w:r w:rsidR="000E13E3">
        <w:t>and quality of supervisor f</w:t>
      </w:r>
      <w:r w:rsidR="000E13E3" w:rsidRPr="000E13E3">
        <w:t>eedback</w:t>
      </w:r>
      <w:r w:rsidR="000E13E3">
        <w:t xml:space="preserve">. </w:t>
      </w:r>
      <w:r w:rsidR="00BA028A">
        <w:t>Paper presented</w:t>
      </w:r>
      <w:r w:rsidR="000E13E3">
        <w:t xml:space="preserve"> at Pacific Rim International Conference on Disability and Diversity, Honolulu, HI.</w:t>
      </w:r>
    </w:p>
    <w:p w14:paraId="2BBBC5FE" w14:textId="77777777" w:rsidR="00B17784" w:rsidRDefault="00B17784" w:rsidP="00CB5046">
      <w:pPr>
        <w:ind w:left="720" w:hanging="720"/>
      </w:pPr>
    </w:p>
    <w:p w14:paraId="3EB8B7DC" w14:textId="69158A1B" w:rsidR="008E3B74" w:rsidRDefault="00B17784" w:rsidP="00B17784">
      <w:pPr>
        <w:ind w:left="720" w:hanging="720"/>
      </w:pPr>
      <w:r>
        <w:lastRenderedPageBreak/>
        <w:t>Nagro, S. A., &amp; Cornelius, K. E. (2014, May). Systematically evaluating the evidence-base of teacher training techniques using quality indicators.</w:t>
      </w:r>
      <w:r w:rsidRPr="00B17784">
        <w:t xml:space="preserve"> </w:t>
      </w:r>
      <w:r>
        <w:t>Paper presented at Pacific Rim International Conference on Disability and Diversity, Honolulu, HI.</w:t>
      </w:r>
    </w:p>
    <w:p w14:paraId="7C9B1FAB" w14:textId="77777777" w:rsidR="00B17784" w:rsidRDefault="00B17784" w:rsidP="00CB5046">
      <w:pPr>
        <w:ind w:left="720" w:hanging="720"/>
      </w:pPr>
    </w:p>
    <w:p w14:paraId="291720C5" w14:textId="5DA7775D" w:rsidR="008E3B74" w:rsidRPr="004A6A36" w:rsidRDefault="008E3B74" w:rsidP="00CB5046">
      <w:pPr>
        <w:ind w:left="720" w:hanging="720"/>
      </w:pPr>
      <w:r>
        <w:t>Mason-Willi</w:t>
      </w:r>
      <w:r w:rsidR="00BA028A">
        <w:t>ams, L., &amp; Cornelius, K. (</w:t>
      </w:r>
      <w:r>
        <w:t>2014</w:t>
      </w:r>
      <w:r w:rsidR="00BA028A">
        <w:t>, April</w:t>
      </w:r>
      <w:r>
        <w:t xml:space="preserve">). Who teaches in hard-to-staff schools? A comparison of special education teacher certification programs. </w:t>
      </w:r>
      <w:r w:rsidR="00BA028A">
        <w:t>Paper</w:t>
      </w:r>
      <w:r>
        <w:t xml:space="preserve"> presented at the Council for Exceptional Children Conference, Philadelphia, PA.</w:t>
      </w:r>
    </w:p>
    <w:p w14:paraId="7750F344" w14:textId="77777777" w:rsidR="008E3B74" w:rsidRDefault="008E3B74" w:rsidP="00CB5046">
      <w:pPr>
        <w:ind w:left="720" w:hanging="720"/>
      </w:pPr>
    </w:p>
    <w:p w14:paraId="59595EC4" w14:textId="505827CB" w:rsidR="004A6A36" w:rsidRDefault="004A6A36" w:rsidP="00CB5046">
      <w:pPr>
        <w:ind w:left="720" w:hanging="720"/>
      </w:pPr>
      <w:r w:rsidRPr="004A6A36">
        <w:t>Sandmel, K.,</w:t>
      </w:r>
      <w:r w:rsidR="00305916">
        <w:t xml:space="preserve"> &amp; Cornelius, K. (2013</w:t>
      </w:r>
      <w:r w:rsidR="00BA028A">
        <w:t>, November</w:t>
      </w:r>
      <w:r w:rsidRPr="004A6A36">
        <w:t xml:space="preserve">). The quantity and quality of university supervisors’ written feedback. </w:t>
      </w:r>
      <w:r w:rsidR="00BA028A">
        <w:t>Paper presented</w:t>
      </w:r>
      <w:r w:rsidRPr="004A6A36">
        <w:t xml:space="preserve"> at the Teacher Education Division (TED), Council for Exceptional Children Conference. Ft. Lauderdale, FL.</w:t>
      </w:r>
    </w:p>
    <w:p w14:paraId="54957D03" w14:textId="77777777" w:rsidR="004A6A36" w:rsidRDefault="004A6A36" w:rsidP="00CB5046">
      <w:pPr>
        <w:ind w:left="720" w:hanging="720"/>
      </w:pPr>
    </w:p>
    <w:p w14:paraId="05E9C6F1" w14:textId="2FFB18E9" w:rsidR="004A6A36" w:rsidRDefault="004A6A36" w:rsidP="00CB5046">
      <w:pPr>
        <w:ind w:left="720" w:hanging="720"/>
      </w:pPr>
      <w:r>
        <w:t>Nagro, S. A.,</w:t>
      </w:r>
      <w:r w:rsidR="00305916">
        <w:t xml:space="preserve"> &amp; Cornelius, K.</w:t>
      </w:r>
      <w:r w:rsidR="000E13E3">
        <w:t xml:space="preserve"> E.</w:t>
      </w:r>
      <w:r w:rsidR="00305916">
        <w:t xml:space="preserve"> (2013</w:t>
      </w:r>
      <w:r w:rsidR="00BA028A">
        <w:t>, November</w:t>
      </w:r>
      <w:r>
        <w:t xml:space="preserve">). Systematically evaluating the evidence-base of teacher training techniques using quality indicators. </w:t>
      </w:r>
      <w:r w:rsidR="00BA028A">
        <w:t>Paper</w:t>
      </w:r>
      <w:r>
        <w:t xml:space="preserve"> presented at the Teacher Education Division (TED), Council for Exceptional Children Conference, Ft. Lauderdale, FL.</w:t>
      </w:r>
    </w:p>
    <w:p w14:paraId="6F0FF188" w14:textId="77777777" w:rsidR="00305916" w:rsidRDefault="00305916" w:rsidP="00D975C9">
      <w:pPr>
        <w:ind w:left="1440" w:hanging="1440"/>
      </w:pPr>
    </w:p>
    <w:p w14:paraId="605570C8" w14:textId="5319EA42" w:rsidR="00AF3B33" w:rsidRPr="002D4F51" w:rsidRDefault="00CF4717" w:rsidP="002D4F51">
      <w:pPr>
        <w:ind w:left="720" w:hanging="720"/>
      </w:pPr>
      <w:r>
        <w:t>Cornelius, K. E. (2013, April). Performance feedback as evidence-based practice for pre-service teachers. Poster presented at the Council for Exceptional Children Conference. San</w:t>
      </w:r>
      <w:r w:rsidR="009F3A37">
        <w:t xml:space="preserve"> Antonio, TX.</w:t>
      </w:r>
    </w:p>
    <w:p w14:paraId="48D4A5B6" w14:textId="77777777" w:rsidR="00AF3B33" w:rsidRDefault="00AF3B33" w:rsidP="00CF4717">
      <w:pPr>
        <w:ind w:left="720" w:hanging="720"/>
        <w:rPr>
          <w:b/>
          <w:sz w:val="28"/>
          <w:szCs w:val="28"/>
        </w:rPr>
      </w:pPr>
    </w:p>
    <w:p w14:paraId="4D62B708" w14:textId="6A3CED23" w:rsidR="00E83F50" w:rsidRDefault="00E83F50" w:rsidP="00CF4717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State</w:t>
      </w:r>
    </w:p>
    <w:p w14:paraId="2CF78162" w14:textId="77777777" w:rsidR="00C0425F" w:rsidRDefault="00C0425F" w:rsidP="00C0425F">
      <w:pPr>
        <w:ind w:left="1440" w:hanging="1440"/>
        <w:rPr>
          <w:b/>
          <w:sz w:val="28"/>
          <w:szCs w:val="28"/>
        </w:rPr>
      </w:pPr>
    </w:p>
    <w:p w14:paraId="48E0EFE8" w14:textId="38248299" w:rsidR="000440CC" w:rsidRPr="000440CC" w:rsidRDefault="00851AFE" w:rsidP="000440CC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Cornelius, K. E., Kaffar, B. J., &amp; Lubke, M. M. (2021, August) </w:t>
      </w:r>
      <w:r w:rsidRPr="00851AFE">
        <w:rPr>
          <w:rFonts w:eastAsia="Times New Roman"/>
          <w:color w:val="212121"/>
          <w:shd w:val="clear" w:color="auto" w:fill="FFFFFF"/>
        </w:rPr>
        <w:t>Instruction, High Leverage Practi</w:t>
      </w:r>
      <w:r>
        <w:rPr>
          <w:rFonts w:eastAsia="Times New Roman"/>
          <w:color w:val="212121"/>
          <w:shd w:val="clear" w:color="auto" w:fill="FFFFFF"/>
        </w:rPr>
        <w:t>ces</w:t>
      </w:r>
      <w:r w:rsidR="000440CC">
        <w:rPr>
          <w:rFonts w:eastAsia="Times New Roman"/>
          <w:color w:val="212121"/>
          <w:shd w:val="clear" w:color="auto" w:fill="FFFFFF"/>
        </w:rPr>
        <w:t>, Pt 1</w:t>
      </w:r>
      <w:r>
        <w:rPr>
          <w:rFonts w:eastAsia="Times New Roman"/>
          <w:color w:val="212121"/>
          <w:shd w:val="clear" w:color="auto" w:fill="FFFFFF"/>
        </w:rPr>
        <w:t>: Explicit Instruction and Student Engagement. Presentation</w:t>
      </w:r>
      <w:r w:rsidR="000440CC">
        <w:rPr>
          <w:rFonts w:eastAsia="Times New Roman"/>
          <w:color w:val="212121"/>
          <w:shd w:val="clear" w:color="auto" w:fill="FFFFFF"/>
        </w:rPr>
        <w:t xml:space="preserve"> at </w:t>
      </w:r>
      <w:r w:rsidR="000440CC" w:rsidRPr="000440CC">
        <w:rPr>
          <w:rFonts w:eastAsia="Times New Roman"/>
          <w:color w:val="212121"/>
          <w:shd w:val="clear" w:color="auto" w:fill="FFFFFF"/>
        </w:rPr>
        <w:t>Let's Rally! Accountability and Behavior through Collaboration (ABC)</w:t>
      </w:r>
      <w:r w:rsidR="000440CC">
        <w:rPr>
          <w:rFonts w:eastAsia="Times New Roman"/>
          <w:color w:val="212121"/>
          <w:shd w:val="clear" w:color="auto" w:fill="FFFFFF"/>
        </w:rPr>
        <w:t xml:space="preserve"> Minnesota Chapter of Council for Exceptional Children Conference.</w:t>
      </w:r>
    </w:p>
    <w:p w14:paraId="0F545767" w14:textId="78606C66" w:rsidR="00851AFE" w:rsidRDefault="00851AFE" w:rsidP="00851AFE">
      <w:pPr>
        <w:ind w:left="720" w:hanging="720"/>
        <w:rPr>
          <w:rFonts w:eastAsia="Times New Roman"/>
          <w:color w:val="212121"/>
          <w:shd w:val="clear" w:color="auto" w:fill="FFFFFF"/>
        </w:rPr>
      </w:pPr>
    </w:p>
    <w:p w14:paraId="4F2A832F" w14:textId="40FB9A1E" w:rsidR="00C0425F" w:rsidRPr="00C0425F" w:rsidRDefault="00C0425F" w:rsidP="00C0425F">
      <w:pPr>
        <w:ind w:left="720" w:hanging="720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Cornelius, K. E. (2018, July) Mentoring supports for new special education teachers. Presentation at the Education Minnesota Summer Summit, St. Joseph, MN.</w:t>
      </w:r>
    </w:p>
    <w:p w14:paraId="795581B0" w14:textId="77777777" w:rsidR="009F3A37" w:rsidRDefault="009F3A37" w:rsidP="00CF4717">
      <w:pPr>
        <w:ind w:left="720" w:hanging="720"/>
      </w:pPr>
    </w:p>
    <w:p w14:paraId="665C1D74" w14:textId="54FA42E4" w:rsidR="00E83F50" w:rsidRDefault="00E83F50" w:rsidP="00E83F50">
      <w:pPr>
        <w:ind w:left="720" w:hanging="720"/>
      </w:pPr>
      <w:r>
        <w:t xml:space="preserve">Cornelius, K. E. (2015, January). Formative assessment made easy: Simple templates for collecting and using daily data. Paper presented at the Maryland Council for Exceptional Children Conference. </w:t>
      </w:r>
      <w:r w:rsidR="00366D4B">
        <w:t>Columbia</w:t>
      </w:r>
      <w:r>
        <w:t>, MD.</w:t>
      </w:r>
    </w:p>
    <w:p w14:paraId="7122FD4B" w14:textId="77777777" w:rsidR="00E83F50" w:rsidRDefault="00E83F50" w:rsidP="00CF4717">
      <w:pPr>
        <w:ind w:left="720" w:hanging="720"/>
      </w:pPr>
    </w:p>
    <w:p w14:paraId="7481BFC6" w14:textId="4EF76747" w:rsidR="00A37E74" w:rsidRDefault="00BA028A" w:rsidP="00BA028A">
      <w:pPr>
        <w:ind w:left="2160" w:hanging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University </w:t>
      </w:r>
      <w:r w:rsidR="00A37E74">
        <w:rPr>
          <w:b/>
          <w:sz w:val="28"/>
          <w:szCs w:val="28"/>
        </w:rPr>
        <w:t>Teaching</w:t>
      </w:r>
    </w:p>
    <w:p w14:paraId="1C200D33" w14:textId="77777777" w:rsidR="005D5EE4" w:rsidRDefault="005D5EE4" w:rsidP="00BA028A">
      <w:pPr>
        <w:ind w:left="2160" w:hanging="2160"/>
        <w:jc w:val="center"/>
        <w:rPr>
          <w:b/>
          <w:sz w:val="28"/>
          <w:szCs w:val="28"/>
        </w:rPr>
      </w:pPr>
    </w:p>
    <w:p w14:paraId="14A70F95" w14:textId="77777777" w:rsidR="005D5EE4" w:rsidRDefault="005D5EE4" w:rsidP="00A37E74">
      <w:pPr>
        <w:ind w:left="2160" w:hanging="2160"/>
      </w:pPr>
      <w:r>
        <w:t>Minnesota State University, Mankato</w:t>
      </w:r>
    </w:p>
    <w:p w14:paraId="47D672B9" w14:textId="3F589D43" w:rsidR="005D5EE4" w:rsidRDefault="005D5EE4" w:rsidP="005D5EE4">
      <w:pPr>
        <w:pStyle w:val="ListParagraph"/>
        <w:numPr>
          <w:ilvl w:val="0"/>
          <w:numId w:val="8"/>
        </w:numPr>
      </w:pPr>
      <w:r>
        <w:t xml:space="preserve">SPED 333, </w:t>
      </w:r>
      <w:r w:rsidRPr="005D5EE4">
        <w:t xml:space="preserve">Transition Planning &amp; Secondary Methods for Students with Mild to Moderate Disabilities  </w:t>
      </w:r>
    </w:p>
    <w:p w14:paraId="0677CB16" w14:textId="5FF89E3C" w:rsidR="00D62AAF" w:rsidRDefault="002A0F3B" w:rsidP="005D5EE4">
      <w:pPr>
        <w:pStyle w:val="ListParagraph"/>
        <w:numPr>
          <w:ilvl w:val="0"/>
          <w:numId w:val="8"/>
        </w:numPr>
      </w:pPr>
      <w:r>
        <w:t xml:space="preserve">SPED </w:t>
      </w:r>
      <w:r w:rsidR="00D62AAF">
        <w:t xml:space="preserve">406, </w:t>
      </w:r>
      <w:r w:rsidR="00D62AAF" w:rsidRPr="00041000">
        <w:t>Strategies for Teaching Learners with Special Needs: Reading &amp; Writing</w:t>
      </w:r>
    </w:p>
    <w:p w14:paraId="4DFDC31B" w14:textId="536FD0E1" w:rsidR="002A0F3B" w:rsidRDefault="00D62AAF" w:rsidP="005D5EE4">
      <w:pPr>
        <w:pStyle w:val="ListParagraph"/>
        <w:numPr>
          <w:ilvl w:val="0"/>
          <w:numId w:val="8"/>
        </w:numPr>
      </w:pPr>
      <w:r>
        <w:t xml:space="preserve">SPED </w:t>
      </w:r>
      <w:r w:rsidR="002A0F3B">
        <w:t xml:space="preserve">408/405, </w:t>
      </w:r>
      <w:r w:rsidR="002A0F3B" w:rsidRPr="002A0F3B">
        <w:t>Individuals with Diverse and Exceptional Needs</w:t>
      </w:r>
    </w:p>
    <w:p w14:paraId="12C9B803" w14:textId="7C26B350" w:rsidR="00041000" w:rsidRDefault="00866200" w:rsidP="00866200">
      <w:pPr>
        <w:pStyle w:val="ListParagraph"/>
        <w:numPr>
          <w:ilvl w:val="0"/>
          <w:numId w:val="8"/>
        </w:numPr>
      </w:pPr>
      <w:r>
        <w:t xml:space="preserve">SPED </w:t>
      </w:r>
      <w:r w:rsidR="00041000">
        <w:t xml:space="preserve">409, </w:t>
      </w:r>
      <w:r w:rsidR="00041000" w:rsidRPr="00041000">
        <w:t>Learning &amp; Human Development for Diverse Learners</w:t>
      </w:r>
    </w:p>
    <w:p w14:paraId="7D9EBC6B" w14:textId="00DD3CD7" w:rsidR="00866200" w:rsidRDefault="00041000" w:rsidP="00866200">
      <w:pPr>
        <w:pStyle w:val="ListParagraph"/>
        <w:numPr>
          <w:ilvl w:val="0"/>
          <w:numId w:val="8"/>
        </w:numPr>
      </w:pPr>
      <w:r>
        <w:t xml:space="preserve">SPED </w:t>
      </w:r>
      <w:r w:rsidR="00866200">
        <w:t>412, Due Process and Planning</w:t>
      </w:r>
    </w:p>
    <w:p w14:paraId="713AF390" w14:textId="73B9FA39" w:rsidR="00866200" w:rsidRDefault="00866200" w:rsidP="005D5EE4">
      <w:pPr>
        <w:pStyle w:val="ListParagraph"/>
        <w:numPr>
          <w:ilvl w:val="0"/>
          <w:numId w:val="8"/>
        </w:numPr>
      </w:pPr>
      <w:r>
        <w:t>SPED 413, Professional Growth and Development for Teachers of Diverse Learners</w:t>
      </w:r>
    </w:p>
    <w:p w14:paraId="40C15352" w14:textId="5996D76D" w:rsidR="00041000" w:rsidRDefault="00041000" w:rsidP="005D5EE4">
      <w:pPr>
        <w:pStyle w:val="ListParagraph"/>
        <w:numPr>
          <w:ilvl w:val="0"/>
          <w:numId w:val="8"/>
        </w:numPr>
      </w:pPr>
      <w:r>
        <w:lastRenderedPageBreak/>
        <w:t>SPED 414, Literacy Methods in an Inclusive Classroom: Diverse Learners</w:t>
      </w:r>
    </w:p>
    <w:p w14:paraId="234B944D" w14:textId="0AD349B1" w:rsidR="00C0425F" w:rsidRDefault="00C0425F" w:rsidP="005D5EE4">
      <w:pPr>
        <w:pStyle w:val="ListParagraph"/>
        <w:numPr>
          <w:ilvl w:val="0"/>
          <w:numId w:val="8"/>
        </w:numPr>
      </w:pPr>
      <w:r>
        <w:t>SPED 513, Advanced Pedagogy and Learning Theories</w:t>
      </w:r>
    </w:p>
    <w:p w14:paraId="66BEBDA7" w14:textId="3C689BB1" w:rsidR="00041000" w:rsidRDefault="00041000" w:rsidP="005D5EE4">
      <w:pPr>
        <w:pStyle w:val="ListParagraph"/>
        <w:numPr>
          <w:ilvl w:val="0"/>
          <w:numId w:val="8"/>
        </w:numPr>
      </w:pPr>
      <w:r>
        <w:t xml:space="preserve">SPED 614, </w:t>
      </w:r>
      <w:r w:rsidRPr="00041000">
        <w:t>Strategies for Teaching Learners with Special Needs: Reading &amp; Writing</w:t>
      </w:r>
    </w:p>
    <w:p w14:paraId="14299F55" w14:textId="4FA43739" w:rsidR="00041000" w:rsidRDefault="00041000" w:rsidP="005D5EE4">
      <w:pPr>
        <w:pStyle w:val="ListParagraph"/>
        <w:numPr>
          <w:ilvl w:val="0"/>
          <w:numId w:val="8"/>
        </w:numPr>
      </w:pPr>
      <w:r>
        <w:t xml:space="preserve">SPED 644, </w:t>
      </w:r>
      <w:r w:rsidRPr="00041000">
        <w:t>Program Foundations for Students with Learning and Behavior Problems</w:t>
      </w:r>
    </w:p>
    <w:p w14:paraId="79F9801B" w14:textId="235A7E30" w:rsidR="00C0425F" w:rsidRDefault="00C0425F" w:rsidP="005D5EE4">
      <w:pPr>
        <w:pStyle w:val="ListParagraph"/>
        <w:numPr>
          <w:ilvl w:val="0"/>
          <w:numId w:val="8"/>
        </w:numPr>
      </w:pPr>
      <w:r>
        <w:t>SPED 661, Special Education Law</w:t>
      </w:r>
    </w:p>
    <w:p w14:paraId="6A13C7BC" w14:textId="77777777" w:rsidR="005D5EE4" w:rsidRDefault="005D5EE4" w:rsidP="00A37E74">
      <w:pPr>
        <w:ind w:left="2160" w:hanging="2160"/>
      </w:pPr>
    </w:p>
    <w:p w14:paraId="73838F8C" w14:textId="680D877D" w:rsidR="00A37E74" w:rsidRPr="005A48D2" w:rsidRDefault="00BA028A" w:rsidP="00A37E74">
      <w:pPr>
        <w:ind w:left="2160" w:hanging="2160"/>
      </w:pPr>
      <w:r>
        <w:t>Johns Hopkins University</w:t>
      </w:r>
    </w:p>
    <w:p w14:paraId="335EBF7C" w14:textId="77777777" w:rsidR="00BA028A" w:rsidRDefault="00BA028A" w:rsidP="00BA028A">
      <w:pPr>
        <w:pStyle w:val="ListParagraph"/>
        <w:numPr>
          <w:ilvl w:val="0"/>
          <w:numId w:val="2"/>
        </w:numPr>
      </w:pPr>
      <w:r>
        <w:t>ED.871.510, Legal Aspects, Service Systems, and Current Issues in Special Education</w:t>
      </w:r>
    </w:p>
    <w:p w14:paraId="54E4D34F" w14:textId="77777777" w:rsidR="00BA028A" w:rsidRDefault="00BA028A" w:rsidP="00BA028A">
      <w:pPr>
        <w:pStyle w:val="ListParagraph"/>
        <w:numPr>
          <w:ilvl w:val="0"/>
          <w:numId w:val="2"/>
        </w:numPr>
      </w:pPr>
      <w:r>
        <w:t>ED.874.512, Characteristics of Students with Mild to Moderate Disabilities; Learning Disabilities, Behavioral Disorders, and Intellectual Disabilities</w:t>
      </w:r>
    </w:p>
    <w:p w14:paraId="1F9F08E8" w14:textId="77777777" w:rsidR="005A48D2" w:rsidRPr="005A48D2" w:rsidRDefault="005A48D2" w:rsidP="005A48D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A48D2">
        <w:t xml:space="preserve">ED.874.860, </w:t>
      </w:r>
      <w:r w:rsidRPr="005A48D2">
        <w:rPr>
          <w:rFonts w:eastAsia="Times New Roman"/>
        </w:rPr>
        <w:t>Mild to Moderate Disabilities Internship: Induction - Elementary/Middle</w:t>
      </w:r>
    </w:p>
    <w:p w14:paraId="332570C4" w14:textId="77777777" w:rsidR="005A48D2" w:rsidRPr="005A48D2" w:rsidRDefault="005A48D2" w:rsidP="005A48D2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A48D2">
        <w:t>ED. 874.861, Mild to Moderate Disabilities Internship: Culminating – Elementary/Middle</w:t>
      </w:r>
    </w:p>
    <w:p w14:paraId="3E63E9CB" w14:textId="77777777" w:rsidR="005A48D2" w:rsidRPr="005A48D2" w:rsidRDefault="005A48D2" w:rsidP="005A48D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ED.874.870, </w:t>
      </w:r>
      <w:r w:rsidRPr="005A48D2">
        <w:rPr>
          <w:rFonts w:eastAsia="Times New Roman"/>
        </w:rPr>
        <w:t>Mild to Moderate Disabilities Internship: Induction - Secondary/Adult</w:t>
      </w:r>
    </w:p>
    <w:p w14:paraId="1A0CDB61" w14:textId="77777777" w:rsidR="005A48D2" w:rsidRDefault="005A48D2" w:rsidP="005A48D2">
      <w:pPr>
        <w:pStyle w:val="ListParagraph"/>
        <w:numPr>
          <w:ilvl w:val="0"/>
          <w:numId w:val="2"/>
        </w:numPr>
      </w:pPr>
      <w:r>
        <w:t>ED.874.871, Mild to Moderate Disabilities Internship: Culminating – Secondary/Adult</w:t>
      </w:r>
    </w:p>
    <w:p w14:paraId="068360F1" w14:textId="77777777" w:rsidR="00BA028A" w:rsidRDefault="00BA028A" w:rsidP="00BA028A">
      <w:pPr>
        <w:pStyle w:val="ListParagraph"/>
        <w:numPr>
          <w:ilvl w:val="0"/>
          <w:numId w:val="2"/>
        </w:numPr>
      </w:pPr>
      <w:r w:rsidRPr="005A48D2">
        <w:t>ED.875.502, Educational Alternative for Students with Special Needs</w:t>
      </w:r>
    </w:p>
    <w:p w14:paraId="2A5B2ABD" w14:textId="01B0DE19" w:rsidR="00BA028A" w:rsidRDefault="00BA028A" w:rsidP="00BA028A">
      <w:pPr>
        <w:pStyle w:val="ListParagraph"/>
        <w:numPr>
          <w:ilvl w:val="0"/>
          <w:numId w:val="2"/>
        </w:numPr>
      </w:pPr>
      <w:r>
        <w:t>ED.878.503, Educational Measurement and Curricular-Based Assessment</w:t>
      </w:r>
    </w:p>
    <w:p w14:paraId="553D82D7" w14:textId="77777777" w:rsidR="005A48D2" w:rsidRDefault="005A48D2" w:rsidP="005A48D2"/>
    <w:p w14:paraId="33D16785" w14:textId="77777777" w:rsidR="005A48D2" w:rsidRDefault="005A48D2" w:rsidP="005A48D2">
      <w:pPr>
        <w:rPr>
          <w:i/>
        </w:rPr>
      </w:pPr>
      <w:r>
        <w:rPr>
          <w:i/>
        </w:rPr>
        <w:t>Guest Lecture</w:t>
      </w:r>
    </w:p>
    <w:p w14:paraId="037D24FF" w14:textId="77777777" w:rsidR="005A48D2" w:rsidRDefault="005A48D2" w:rsidP="005A48D2">
      <w:pPr>
        <w:pStyle w:val="ListParagraph"/>
        <w:numPr>
          <w:ilvl w:val="0"/>
          <w:numId w:val="3"/>
        </w:numPr>
      </w:pPr>
      <w:r>
        <w:t>ED.885.512, The Gifted/Learning Disabled Learner</w:t>
      </w:r>
    </w:p>
    <w:p w14:paraId="7ADF8CBC" w14:textId="77777777" w:rsidR="009E7450" w:rsidRDefault="009E7450" w:rsidP="003760D2">
      <w:pPr>
        <w:rPr>
          <w:b/>
          <w:sz w:val="28"/>
          <w:szCs w:val="28"/>
        </w:rPr>
      </w:pPr>
    </w:p>
    <w:p w14:paraId="0AC211F3" w14:textId="6AE2F696" w:rsidR="00E5467D" w:rsidRDefault="00E5467D" w:rsidP="00BA0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Awards</w:t>
      </w:r>
    </w:p>
    <w:p w14:paraId="5237450F" w14:textId="77777777" w:rsidR="00E5467D" w:rsidRDefault="00E5467D" w:rsidP="00E5467D">
      <w:pPr>
        <w:rPr>
          <w:b/>
          <w:sz w:val="28"/>
          <w:szCs w:val="28"/>
        </w:rPr>
      </w:pPr>
    </w:p>
    <w:p w14:paraId="6DEAF09D" w14:textId="205E41B4" w:rsidR="00EC6067" w:rsidRPr="00EC6067" w:rsidRDefault="00EC6067" w:rsidP="00E5467D">
      <w:pPr>
        <w:rPr>
          <w:i/>
        </w:rPr>
      </w:pPr>
      <w:r w:rsidRPr="00EC6067">
        <w:rPr>
          <w:i/>
        </w:rPr>
        <w:t>Minnesota State Colleges and Universities Board of Trustees Award for Excellence in Teaching</w:t>
      </w:r>
    </w:p>
    <w:p w14:paraId="5B0B5448" w14:textId="38436D20" w:rsidR="00EC6067" w:rsidRPr="00EC6067" w:rsidRDefault="00EC6067" w:rsidP="00EC6067">
      <w:pPr>
        <w:pStyle w:val="ListParagraph"/>
        <w:numPr>
          <w:ilvl w:val="0"/>
          <w:numId w:val="10"/>
        </w:numPr>
      </w:pPr>
      <w:r>
        <w:t>2019-2020 MNSU, Mankato</w:t>
      </w:r>
    </w:p>
    <w:p w14:paraId="33F19226" w14:textId="77777777" w:rsidR="00EC6067" w:rsidRDefault="00EC6067" w:rsidP="00E5467D">
      <w:pPr>
        <w:rPr>
          <w:i/>
        </w:rPr>
      </w:pPr>
    </w:p>
    <w:p w14:paraId="2D61299E" w14:textId="691DB690" w:rsidR="00E5467D" w:rsidRPr="00E5467D" w:rsidRDefault="00E5467D" w:rsidP="00E5467D">
      <w:pPr>
        <w:rPr>
          <w:b/>
          <w:sz w:val="28"/>
          <w:szCs w:val="28"/>
        </w:rPr>
      </w:pPr>
      <w:r>
        <w:rPr>
          <w:i/>
        </w:rPr>
        <w:t>Teacher Education Division, Council of Exceptional Children Kaleidoscope Committee</w:t>
      </w:r>
      <w:r>
        <w:tab/>
      </w:r>
    </w:p>
    <w:p w14:paraId="03864BB9" w14:textId="4E56A54D" w:rsidR="00E5467D" w:rsidRDefault="00DC6BA3" w:rsidP="00E5467D">
      <w:pPr>
        <w:pStyle w:val="ListParagraph"/>
        <w:numPr>
          <w:ilvl w:val="0"/>
          <w:numId w:val="3"/>
        </w:numPr>
      </w:pPr>
      <w:r>
        <w:t>Student Research</w:t>
      </w:r>
      <w:r w:rsidR="00E5467D">
        <w:t xml:space="preserve"> Award; Literature Review, 2013</w:t>
      </w:r>
    </w:p>
    <w:p w14:paraId="1C5B47ED" w14:textId="77777777" w:rsidR="00F611F0" w:rsidRDefault="00F611F0" w:rsidP="00F611F0"/>
    <w:p w14:paraId="30258A39" w14:textId="19B86068" w:rsidR="00F611F0" w:rsidRPr="00E760B2" w:rsidRDefault="00F611F0" w:rsidP="00F611F0">
      <w:pPr>
        <w:rPr>
          <w:i/>
        </w:rPr>
      </w:pPr>
      <w:r w:rsidRPr="00EC6067">
        <w:rPr>
          <w:i/>
        </w:rPr>
        <w:t>National Board of Professional Teaching Standards</w:t>
      </w:r>
      <w:r w:rsidR="00E760B2">
        <w:t xml:space="preserve">, </w:t>
      </w:r>
      <w:r w:rsidR="00E760B2" w:rsidRPr="00E760B2">
        <w:rPr>
          <w:i/>
        </w:rPr>
        <w:t>Exceptional Needs Specialist/Early Childhood Through Young Adulthood</w:t>
      </w:r>
    </w:p>
    <w:p w14:paraId="2B346B93" w14:textId="515731B9" w:rsidR="00F611F0" w:rsidRDefault="00EC6067" w:rsidP="00F611F0">
      <w:pPr>
        <w:pStyle w:val="ListParagraph"/>
        <w:numPr>
          <w:ilvl w:val="0"/>
          <w:numId w:val="7"/>
        </w:numPr>
      </w:pPr>
      <w:r>
        <w:t xml:space="preserve">National Board Certified Teacher; </w:t>
      </w:r>
      <w:r w:rsidR="00F611F0">
        <w:t>Achieved 2009</w:t>
      </w:r>
    </w:p>
    <w:p w14:paraId="350D81BB" w14:textId="77777777" w:rsidR="002D4F51" w:rsidRDefault="002D4F51" w:rsidP="00D73346">
      <w:pPr>
        <w:jc w:val="center"/>
        <w:rPr>
          <w:b/>
          <w:sz w:val="28"/>
          <w:szCs w:val="28"/>
        </w:rPr>
      </w:pPr>
    </w:p>
    <w:p w14:paraId="64E9F828" w14:textId="77777777" w:rsidR="002D4F51" w:rsidRDefault="002D4F51" w:rsidP="009E7450">
      <w:pPr>
        <w:rPr>
          <w:b/>
          <w:sz w:val="28"/>
          <w:szCs w:val="28"/>
        </w:rPr>
      </w:pPr>
    </w:p>
    <w:p w14:paraId="576C0D38" w14:textId="13080C84" w:rsidR="00E5467D" w:rsidRDefault="00D73346" w:rsidP="00D7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in Professional Organizations</w:t>
      </w:r>
    </w:p>
    <w:p w14:paraId="272AFF22" w14:textId="77777777" w:rsidR="00CB5046" w:rsidRDefault="00CB5046" w:rsidP="00CB5046">
      <w:pPr>
        <w:rPr>
          <w:b/>
          <w:sz w:val="28"/>
          <w:szCs w:val="28"/>
        </w:rPr>
      </w:pPr>
    </w:p>
    <w:p w14:paraId="35A85643" w14:textId="0DBE42F7" w:rsidR="00CB5046" w:rsidRPr="00FF5CA7" w:rsidRDefault="002D4F51" w:rsidP="00CB5046">
      <w:pPr>
        <w:rPr>
          <w:rFonts w:eastAsia="Times New Roman"/>
          <w:color w:val="000000"/>
          <w:shd w:val="clear" w:color="auto" w:fill="FFFFFF"/>
        </w:rPr>
      </w:pPr>
      <w:r w:rsidRPr="002D4F51">
        <w:rPr>
          <w:rFonts w:eastAsia="Times New Roman"/>
          <w:color w:val="000000"/>
          <w:shd w:val="clear" w:color="auto" w:fill="FFFFFF"/>
        </w:rPr>
        <w:t>American Council on Rural Special Education</w:t>
      </w:r>
      <w:r>
        <w:rPr>
          <w:rFonts w:eastAsia="Times New Roman"/>
          <w:color w:val="000000"/>
          <w:shd w:val="clear" w:color="auto" w:fill="FFFFFF"/>
        </w:rPr>
        <w:tab/>
      </w:r>
      <w:r>
        <w:rPr>
          <w:rFonts w:eastAsia="Times New Roman"/>
          <w:color w:val="000000"/>
          <w:shd w:val="clear" w:color="auto" w:fill="FFFFFF"/>
        </w:rPr>
        <w:tab/>
        <w:t>2017 - Present</w:t>
      </w:r>
    </w:p>
    <w:p w14:paraId="29638815" w14:textId="68F904BA" w:rsidR="00E5467D" w:rsidRPr="00CB5046" w:rsidRDefault="00E5467D" w:rsidP="00CB5046">
      <w:pPr>
        <w:rPr>
          <w:b/>
        </w:rPr>
      </w:pPr>
      <w:r w:rsidRPr="00E5467D">
        <w:t>Council for Exceptional Children</w:t>
      </w:r>
      <w:r w:rsidR="00D6632B">
        <w:t xml:space="preserve"> (CEC)</w:t>
      </w:r>
      <w:r w:rsidR="00CB5046">
        <w:tab/>
      </w:r>
      <w:r w:rsidR="009F3A37">
        <w:tab/>
      </w:r>
      <w:r w:rsidR="009F3A37">
        <w:tab/>
      </w:r>
      <w:r w:rsidR="00CB5046">
        <w:t xml:space="preserve">2006 </w:t>
      </w:r>
      <w:r w:rsidR="009F3A37">
        <w:t xml:space="preserve">– Present </w:t>
      </w:r>
      <w:r w:rsidR="00CB5046">
        <w:t xml:space="preserve"> </w:t>
      </w:r>
    </w:p>
    <w:p w14:paraId="5A9B44BF" w14:textId="5C5A366E" w:rsidR="00FF5CA7" w:rsidRPr="00FF5CA7" w:rsidRDefault="00FF5CA7" w:rsidP="009F3A37">
      <w:pPr>
        <w:pStyle w:val="ListParagraph"/>
        <w:numPr>
          <w:ilvl w:val="1"/>
          <w:numId w:val="3"/>
        </w:numPr>
        <w:ind w:left="1080"/>
        <w:rPr>
          <w:b/>
        </w:rPr>
      </w:pPr>
      <w:r>
        <w:t xml:space="preserve">Division for Culturally and Linguistically </w:t>
      </w:r>
    </w:p>
    <w:p w14:paraId="0BE710F3" w14:textId="294A70C6" w:rsidR="00FF5CA7" w:rsidRPr="00FF5CA7" w:rsidRDefault="00FF5CA7" w:rsidP="00FF5CA7">
      <w:pPr>
        <w:ind w:left="1080"/>
        <w:rPr>
          <w:bCs/>
        </w:rPr>
      </w:pPr>
      <w:r>
        <w:rPr>
          <w:bCs/>
        </w:rPr>
        <w:t>Diverse Learners (CEC-DDEL)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2021 - Present</w:t>
      </w:r>
    </w:p>
    <w:p w14:paraId="377467EF" w14:textId="77777777" w:rsidR="00FF5CA7" w:rsidRPr="00FF5CA7" w:rsidRDefault="00FF5CA7" w:rsidP="00FF5CA7">
      <w:pPr>
        <w:pStyle w:val="ListParagraph"/>
        <w:numPr>
          <w:ilvl w:val="1"/>
          <w:numId w:val="3"/>
        </w:numPr>
        <w:ind w:left="1080"/>
        <w:rPr>
          <w:b/>
        </w:rPr>
      </w:pPr>
      <w:r w:rsidRPr="00FF5CA7">
        <w:t xml:space="preserve">Division of International Special Education </w:t>
      </w:r>
    </w:p>
    <w:p w14:paraId="77CD4243" w14:textId="5C688A8A" w:rsidR="00FF5CA7" w:rsidRPr="00FF5CA7" w:rsidRDefault="00FF5CA7" w:rsidP="00FF5CA7">
      <w:pPr>
        <w:pStyle w:val="ListParagraph"/>
        <w:ind w:left="1080"/>
        <w:rPr>
          <w:b/>
        </w:rPr>
      </w:pPr>
      <w:r w:rsidRPr="00FF5CA7">
        <w:t xml:space="preserve">and Services </w:t>
      </w:r>
      <w:r>
        <w:t>(CEC-DISES)</w:t>
      </w:r>
      <w:r>
        <w:tab/>
      </w:r>
      <w:r>
        <w:tab/>
      </w:r>
      <w:r>
        <w:tab/>
        <w:t>2021 - Present</w:t>
      </w:r>
    </w:p>
    <w:p w14:paraId="1DD35D95" w14:textId="540C52B1" w:rsidR="00FF5CA7" w:rsidRPr="00E5467D" w:rsidRDefault="00FF5CA7" w:rsidP="00FF5CA7">
      <w:pPr>
        <w:pStyle w:val="ListParagraph"/>
        <w:numPr>
          <w:ilvl w:val="1"/>
          <w:numId w:val="3"/>
        </w:numPr>
        <w:ind w:left="1080"/>
        <w:rPr>
          <w:b/>
        </w:rPr>
      </w:pPr>
      <w:r w:rsidRPr="00E5467D">
        <w:t>Division for Learning Disabilities</w:t>
      </w:r>
      <w:r>
        <w:t xml:space="preserve"> (CEC-DLD) </w:t>
      </w:r>
      <w:r>
        <w:tab/>
        <w:t xml:space="preserve">2006 – Present </w:t>
      </w:r>
    </w:p>
    <w:p w14:paraId="50B9D241" w14:textId="77777777" w:rsidR="00FF5CA7" w:rsidRPr="00FF5CA7" w:rsidRDefault="00FF5CA7" w:rsidP="00FF5CA7">
      <w:pPr>
        <w:pStyle w:val="ListParagraph"/>
        <w:numPr>
          <w:ilvl w:val="1"/>
          <w:numId w:val="3"/>
        </w:numPr>
        <w:ind w:left="1080"/>
        <w:rPr>
          <w:b/>
        </w:rPr>
      </w:pPr>
      <w:r w:rsidRPr="00E5467D">
        <w:t>Division of Research</w:t>
      </w:r>
      <w:r>
        <w:t xml:space="preserve"> (CEC-DR)</w:t>
      </w:r>
      <w:r>
        <w:tab/>
      </w:r>
      <w:r>
        <w:tab/>
      </w:r>
      <w:r>
        <w:tab/>
        <w:t>2011 – Present</w:t>
      </w:r>
    </w:p>
    <w:p w14:paraId="479FBA88" w14:textId="4494173C" w:rsidR="00E5467D" w:rsidRPr="00B71486" w:rsidRDefault="00E5467D" w:rsidP="00CB5046">
      <w:pPr>
        <w:pStyle w:val="ListParagraph"/>
        <w:numPr>
          <w:ilvl w:val="1"/>
          <w:numId w:val="3"/>
        </w:numPr>
        <w:ind w:left="1080"/>
        <w:rPr>
          <w:b/>
        </w:rPr>
      </w:pPr>
      <w:r w:rsidRPr="00E5467D">
        <w:lastRenderedPageBreak/>
        <w:t>Teacher Education Division</w:t>
      </w:r>
      <w:r w:rsidR="00D6632B">
        <w:t xml:space="preserve"> (CEC-TED)</w:t>
      </w:r>
      <w:r w:rsidR="009F3A37">
        <w:tab/>
      </w:r>
      <w:r w:rsidR="009F3A37">
        <w:tab/>
        <w:t xml:space="preserve">2011 – Present </w:t>
      </w:r>
    </w:p>
    <w:p w14:paraId="6DD68199" w14:textId="68E1819C" w:rsidR="00B71486" w:rsidRPr="00B71486" w:rsidRDefault="00B71486" w:rsidP="00B71486">
      <w:pPr>
        <w:rPr>
          <w:rFonts w:eastAsia="Times New Roman"/>
        </w:rPr>
      </w:pPr>
      <w:r w:rsidRPr="00B71486">
        <w:rPr>
          <w:rFonts w:eastAsia="Times New Roman"/>
          <w:color w:val="000000"/>
          <w:shd w:val="clear" w:color="auto" w:fill="FFFFFF"/>
        </w:rPr>
        <w:t>Minnesota Association of Colleges for Teacher Education </w:t>
      </w:r>
      <w:r w:rsidR="00F97B93">
        <w:rPr>
          <w:rFonts w:eastAsia="Times New Roman"/>
          <w:color w:val="000000"/>
          <w:shd w:val="clear" w:color="auto" w:fill="FFFFFF"/>
        </w:rPr>
        <w:tab/>
        <w:t xml:space="preserve">2018 – Present </w:t>
      </w:r>
    </w:p>
    <w:p w14:paraId="55C3C022" w14:textId="77777777" w:rsidR="00D6632B" w:rsidRDefault="00D6632B" w:rsidP="00CB5046">
      <w:pPr>
        <w:rPr>
          <w:b/>
          <w:sz w:val="28"/>
          <w:szCs w:val="28"/>
        </w:rPr>
      </w:pPr>
    </w:p>
    <w:p w14:paraId="51AEB231" w14:textId="5B7B5D5D" w:rsidR="00D6632B" w:rsidRPr="00D6632B" w:rsidRDefault="00D73346" w:rsidP="00D7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</w:t>
      </w:r>
      <w:r w:rsidR="00D6632B" w:rsidRPr="00D6632B">
        <w:rPr>
          <w:b/>
          <w:sz w:val="28"/>
          <w:szCs w:val="28"/>
        </w:rPr>
        <w:t>Service</w:t>
      </w:r>
    </w:p>
    <w:p w14:paraId="35F6D379" w14:textId="77777777" w:rsidR="00E5467D" w:rsidRDefault="00E5467D" w:rsidP="00E5467D"/>
    <w:p w14:paraId="1189083D" w14:textId="1B29AE9A" w:rsidR="00FF5CA7" w:rsidRDefault="00FF5CA7" w:rsidP="00F80850">
      <w:r>
        <w:t>Teacher Education Division, Council for Exceptional Children,</w:t>
      </w:r>
      <w:r w:rsidRPr="00D73346">
        <w:t xml:space="preserve"> </w:t>
      </w:r>
      <w:r>
        <w:t>President Elect – 2023 – Present</w:t>
      </w:r>
    </w:p>
    <w:p w14:paraId="356DC086" w14:textId="77777777" w:rsidR="00FF5CA7" w:rsidRDefault="00FF5CA7" w:rsidP="00F80850"/>
    <w:p w14:paraId="1390455D" w14:textId="291C1566" w:rsidR="00F80850" w:rsidRDefault="00F80850" w:rsidP="00F80850">
      <w:r>
        <w:t>Teacher Education Division, Council for Exceptional Children,</w:t>
      </w:r>
      <w:r w:rsidRPr="00D73346">
        <w:t xml:space="preserve"> </w:t>
      </w:r>
      <w:r>
        <w:t xml:space="preserve">Member at Large, Political Action, 2020 </w:t>
      </w:r>
      <w:r w:rsidR="00FF5CA7">
        <w:t>–</w:t>
      </w:r>
      <w:r>
        <w:t xml:space="preserve"> </w:t>
      </w:r>
      <w:r w:rsidR="00FF5CA7">
        <w:t>2022</w:t>
      </w:r>
    </w:p>
    <w:p w14:paraId="43C84D85" w14:textId="77777777" w:rsidR="00F80850" w:rsidRDefault="00F80850" w:rsidP="00FB4229"/>
    <w:p w14:paraId="1B74CBDA" w14:textId="4095A3A8" w:rsidR="00FB4229" w:rsidRDefault="00FB4229" w:rsidP="00FB4229">
      <w:r>
        <w:t xml:space="preserve">Minnesota Association of Colleges for Teacher Education, Executive Committee, </w:t>
      </w:r>
      <w:r w:rsidR="00FF5CA7">
        <w:t xml:space="preserve">Minnesota State Colleges and University System </w:t>
      </w:r>
      <w:r>
        <w:t xml:space="preserve">Representative, 2019 – Present </w:t>
      </w:r>
    </w:p>
    <w:p w14:paraId="78A02DAE" w14:textId="77777777" w:rsidR="00FB4229" w:rsidRDefault="00FB4229" w:rsidP="00AF3B33"/>
    <w:p w14:paraId="590F3F61" w14:textId="5026C228" w:rsidR="00AF3B33" w:rsidRDefault="00AF3B33" w:rsidP="00AF3B33">
      <w:r>
        <w:t>Teacher Education Division, Council for Exceptional Children,</w:t>
      </w:r>
      <w:r w:rsidRPr="00D73346">
        <w:t xml:space="preserve"> </w:t>
      </w:r>
      <w:r>
        <w:t xml:space="preserve">Co-Chair, Early Career Faculty Special Interest Group, 2018 – </w:t>
      </w:r>
      <w:r w:rsidR="00F80850">
        <w:t>2019</w:t>
      </w:r>
    </w:p>
    <w:p w14:paraId="38FF58CF" w14:textId="77777777" w:rsidR="00AF3B33" w:rsidRDefault="00AF3B33" w:rsidP="00E5467D"/>
    <w:p w14:paraId="591BA258" w14:textId="12E97615" w:rsidR="00D6632B" w:rsidRDefault="00D6632B" w:rsidP="00E5467D">
      <w:r>
        <w:t>Teacher Education Division, Council for Exceptional Children</w:t>
      </w:r>
      <w:r w:rsidR="00D73346">
        <w:t>,</w:t>
      </w:r>
      <w:r w:rsidR="00D73346" w:rsidRPr="00D73346">
        <w:t xml:space="preserve"> </w:t>
      </w:r>
      <w:r w:rsidR="00D73346">
        <w:t xml:space="preserve">Co-Chair, Kaleidoscope Committee, </w:t>
      </w:r>
      <w:r w:rsidR="00A32017">
        <w:t>2014 –</w:t>
      </w:r>
      <w:r w:rsidR="00F611F0">
        <w:t xml:space="preserve"> </w:t>
      </w:r>
      <w:r w:rsidR="00452EB9">
        <w:t>201</w:t>
      </w:r>
      <w:r w:rsidR="00F80850">
        <w:t>5</w:t>
      </w:r>
    </w:p>
    <w:p w14:paraId="142FFE8F" w14:textId="0B247607" w:rsidR="00A32017" w:rsidRDefault="00A32017" w:rsidP="00E5467D"/>
    <w:p w14:paraId="10D091CF" w14:textId="2C766C92" w:rsidR="00481109" w:rsidRDefault="00481109" w:rsidP="00E5467D"/>
    <w:p w14:paraId="562FE39F" w14:textId="77777777" w:rsidR="00481109" w:rsidRPr="00D6632B" w:rsidRDefault="00481109" w:rsidP="00E5467D"/>
    <w:p w14:paraId="2BCA7DF6" w14:textId="77777777" w:rsidR="00F611F0" w:rsidRDefault="00F611F0" w:rsidP="00F6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Editorial and Review Activities</w:t>
      </w:r>
    </w:p>
    <w:p w14:paraId="02E76913" w14:textId="77777777" w:rsidR="001A7B0E" w:rsidRDefault="001A7B0E" w:rsidP="009F3A37">
      <w:pPr>
        <w:rPr>
          <w:sz w:val="28"/>
          <w:szCs w:val="28"/>
        </w:rPr>
      </w:pPr>
    </w:p>
    <w:p w14:paraId="69440712" w14:textId="7FC5D6B9" w:rsidR="00EA435A" w:rsidRDefault="00EA435A" w:rsidP="009F3A37">
      <w:r>
        <w:t xml:space="preserve">Guest Co-Editor, </w:t>
      </w:r>
      <w:r>
        <w:rPr>
          <w:i/>
          <w:iCs/>
        </w:rPr>
        <w:t>Teaching Exceptional Children</w:t>
      </w:r>
      <w:r>
        <w:t>, 202</w:t>
      </w:r>
      <w:r w:rsidR="00D62AAF">
        <w:t>1</w:t>
      </w:r>
      <w:r>
        <w:t>. Special Issue Special Education Teacher Self-Advocacy, Vol. 53 Issue 3</w:t>
      </w:r>
    </w:p>
    <w:p w14:paraId="46FFF6F9" w14:textId="64B289F1" w:rsidR="00EA435A" w:rsidRDefault="00EA435A" w:rsidP="009F3A37"/>
    <w:p w14:paraId="4DF205D1" w14:textId="62FE1E13" w:rsidR="0001383A" w:rsidRPr="0001383A" w:rsidRDefault="0001383A" w:rsidP="009F3A37">
      <w:r>
        <w:t xml:space="preserve">Review Board, </w:t>
      </w:r>
      <w:r>
        <w:rPr>
          <w:i/>
          <w:iCs/>
        </w:rPr>
        <w:t xml:space="preserve">Journal of Special Education Preparation </w:t>
      </w:r>
      <w:r>
        <w:t>202</w:t>
      </w:r>
      <w:r w:rsidR="00D62AAF">
        <w:t>2</w:t>
      </w:r>
      <w:r>
        <w:t xml:space="preserve"> - present</w:t>
      </w:r>
    </w:p>
    <w:p w14:paraId="266E046F" w14:textId="77777777" w:rsidR="0001383A" w:rsidRDefault="0001383A" w:rsidP="009F3A37">
      <w:pPr>
        <w:rPr>
          <w:i/>
          <w:iCs/>
        </w:rPr>
      </w:pPr>
    </w:p>
    <w:p w14:paraId="28D5544A" w14:textId="172D2CBA" w:rsidR="00D62AAF" w:rsidRDefault="00D62AAF" w:rsidP="009F3A37">
      <w:r>
        <w:t xml:space="preserve">Review Board, </w:t>
      </w:r>
      <w:r>
        <w:rPr>
          <w:i/>
          <w:iCs/>
        </w:rPr>
        <w:t xml:space="preserve">Rural Special Education Quarterly, </w:t>
      </w:r>
      <w:r>
        <w:t>2022 - present</w:t>
      </w:r>
    </w:p>
    <w:p w14:paraId="3B344C6C" w14:textId="77777777" w:rsidR="00D62AAF" w:rsidRDefault="00D62AAF" w:rsidP="009F3A37"/>
    <w:p w14:paraId="3062DA70" w14:textId="66E3AD1E" w:rsidR="00EA435A" w:rsidRPr="0001383A" w:rsidRDefault="00EA435A" w:rsidP="009F3A37">
      <w:r>
        <w:t>Reviewe</w:t>
      </w:r>
      <w:r w:rsidR="00D62AAF">
        <w:t>r</w:t>
      </w:r>
      <w:r>
        <w:t xml:space="preserve">, </w:t>
      </w:r>
      <w:r w:rsidR="00D62AAF">
        <w:rPr>
          <w:i/>
          <w:iCs/>
        </w:rPr>
        <w:t xml:space="preserve">Rural Special Education Quarterly, </w:t>
      </w:r>
      <w:r w:rsidR="00D62AAF">
        <w:t>2019 - present</w:t>
      </w:r>
    </w:p>
    <w:p w14:paraId="57CA2E26" w14:textId="77777777" w:rsidR="00EA435A" w:rsidRDefault="00EA435A" w:rsidP="009F3A37"/>
    <w:p w14:paraId="25F2E161" w14:textId="7EF98773" w:rsidR="00AF3B33" w:rsidRDefault="00C0425F" w:rsidP="009F3A37">
      <w:pPr>
        <w:rPr>
          <w:i/>
        </w:rPr>
      </w:pPr>
      <w:r>
        <w:t xml:space="preserve">Guest Reviewer, </w:t>
      </w:r>
      <w:r>
        <w:rPr>
          <w:i/>
        </w:rPr>
        <w:t>Action in Teacher Education,</w:t>
      </w:r>
      <w:r w:rsidRPr="00C0425F">
        <w:t xml:space="preserve"> 2019</w:t>
      </w:r>
    </w:p>
    <w:p w14:paraId="16F02BBC" w14:textId="77777777" w:rsidR="00C0425F" w:rsidRPr="00C0425F" w:rsidRDefault="00C0425F" w:rsidP="009F3A37">
      <w:pPr>
        <w:rPr>
          <w:i/>
        </w:rPr>
      </w:pPr>
    </w:p>
    <w:p w14:paraId="42981929" w14:textId="0519325F" w:rsidR="00C0425F" w:rsidRDefault="00C0425F" w:rsidP="009F3A37">
      <w:r>
        <w:t xml:space="preserve">Guest Reviewer, Special Issue, </w:t>
      </w:r>
      <w:r>
        <w:rPr>
          <w:i/>
        </w:rPr>
        <w:t xml:space="preserve">Journal of Special Education Apprenticeship, </w:t>
      </w:r>
      <w:r w:rsidRPr="00C0425F">
        <w:t>2019</w:t>
      </w:r>
    </w:p>
    <w:p w14:paraId="3C7DC94E" w14:textId="77777777" w:rsidR="0001383A" w:rsidRDefault="0001383A" w:rsidP="009F3A37"/>
    <w:p w14:paraId="32AE2C92" w14:textId="71A405C2" w:rsidR="00F80850" w:rsidRPr="00F80850" w:rsidRDefault="00F80850" w:rsidP="009F3A37">
      <w:r>
        <w:t xml:space="preserve">Guest Reviewer, </w:t>
      </w:r>
      <w:r>
        <w:rPr>
          <w:i/>
        </w:rPr>
        <w:t xml:space="preserve">Teacher and Teacher Education, </w:t>
      </w:r>
      <w:r>
        <w:t>2019</w:t>
      </w:r>
    </w:p>
    <w:p w14:paraId="7B7BFDCC" w14:textId="77777777" w:rsidR="00C0425F" w:rsidRDefault="00C0425F" w:rsidP="009F3A37">
      <w:pPr>
        <w:rPr>
          <w:i/>
        </w:rPr>
      </w:pPr>
    </w:p>
    <w:p w14:paraId="1C4C32F7" w14:textId="21C92E6E" w:rsidR="00C0425F" w:rsidRPr="00FB4229" w:rsidRDefault="00C0425F" w:rsidP="009F3A37">
      <w:r>
        <w:t xml:space="preserve">Guest Reviewer, </w:t>
      </w:r>
      <w:r>
        <w:rPr>
          <w:i/>
        </w:rPr>
        <w:t xml:space="preserve">Teacher Education and Special Education, </w:t>
      </w:r>
      <w:r w:rsidR="00FB4229" w:rsidRPr="00FB4229">
        <w:t>2016, 201</w:t>
      </w:r>
      <w:r w:rsidR="00FB4229">
        <w:t>7</w:t>
      </w:r>
      <w:r w:rsidR="00FB4229" w:rsidRPr="00FB4229">
        <w:t xml:space="preserve">, </w:t>
      </w:r>
      <w:r w:rsidRPr="00FB4229">
        <w:t>2019</w:t>
      </w:r>
    </w:p>
    <w:p w14:paraId="2402E051" w14:textId="77777777" w:rsidR="00C0425F" w:rsidRDefault="00C0425F" w:rsidP="009F3A37"/>
    <w:p w14:paraId="10FE47D0" w14:textId="324BE0FC" w:rsidR="00AF3B33" w:rsidRDefault="00AF3B33" w:rsidP="009F3A37">
      <w:r>
        <w:t xml:space="preserve">Guest Reviewer, </w:t>
      </w:r>
      <w:r>
        <w:rPr>
          <w:i/>
        </w:rPr>
        <w:t xml:space="preserve">Remedial and Special Education, </w:t>
      </w:r>
      <w:r>
        <w:t>2017</w:t>
      </w:r>
    </w:p>
    <w:p w14:paraId="06D5E292" w14:textId="77777777" w:rsidR="00AF3B33" w:rsidRDefault="00AF3B33" w:rsidP="009F3A37"/>
    <w:p w14:paraId="4A20D3EF" w14:textId="67A9507B" w:rsidR="00866200" w:rsidRDefault="00866200" w:rsidP="009F3A37">
      <w:r>
        <w:t>Guest Reviewer</w:t>
      </w:r>
      <w:r w:rsidR="00C0425F">
        <w:t>, Special Issue</w:t>
      </w:r>
      <w:r>
        <w:t xml:space="preserve">, </w:t>
      </w:r>
      <w:r w:rsidRPr="00866200">
        <w:rPr>
          <w:i/>
        </w:rPr>
        <w:t>Research and Practice for Persons with Severe Disabilities</w:t>
      </w:r>
      <w:r>
        <w:t>, 2016</w:t>
      </w:r>
    </w:p>
    <w:p w14:paraId="3D633777" w14:textId="77777777" w:rsidR="00AF3B33" w:rsidRDefault="00AF3B33" w:rsidP="009F3A37">
      <w:pPr>
        <w:rPr>
          <w:i/>
        </w:rPr>
      </w:pPr>
    </w:p>
    <w:p w14:paraId="154B2D3E" w14:textId="30310A63" w:rsidR="00E5467D" w:rsidRPr="00E5467D" w:rsidRDefault="00F611F0" w:rsidP="009F3A37">
      <w:r w:rsidRPr="00D73346">
        <w:t>Student Re</w:t>
      </w:r>
      <w:r>
        <w:t xml:space="preserve">viewer, </w:t>
      </w:r>
      <w:r w:rsidRPr="00D73346">
        <w:rPr>
          <w:i/>
        </w:rPr>
        <w:t>Teacher Education and Special Education</w:t>
      </w:r>
      <w:r w:rsidR="005D5EE4">
        <w:t>, 2011 – 2014</w:t>
      </w:r>
    </w:p>
    <w:sectPr w:rsidR="00E5467D" w:rsidRPr="00E5467D" w:rsidSect="00B1778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6EA1" w14:textId="77777777" w:rsidR="00580B3D" w:rsidRDefault="00580B3D" w:rsidP="00D54B60">
      <w:r>
        <w:separator/>
      </w:r>
    </w:p>
  </w:endnote>
  <w:endnote w:type="continuationSeparator" w:id="0">
    <w:p w14:paraId="76107C23" w14:textId="77777777" w:rsidR="00580B3D" w:rsidRDefault="00580B3D" w:rsidP="00D5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504E" w14:textId="77777777" w:rsidR="00580B3D" w:rsidRDefault="00580B3D" w:rsidP="00D54B60">
      <w:r>
        <w:separator/>
      </w:r>
    </w:p>
  </w:footnote>
  <w:footnote w:type="continuationSeparator" w:id="0">
    <w:p w14:paraId="1F6FA86A" w14:textId="77777777" w:rsidR="00580B3D" w:rsidRDefault="00580B3D" w:rsidP="00D5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6AF3" w14:textId="77777777" w:rsidR="009E39B9" w:rsidRDefault="009E39B9" w:rsidP="00B1778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987FB" w14:textId="77777777" w:rsidR="009E39B9" w:rsidRDefault="00000000" w:rsidP="00D7644F">
    <w:pPr>
      <w:pStyle w:val="Header"/>
      <w:ind w:right="360"/>
    </w:pPr>
    <w:sdt>
      <w:sdtPr>
        <w:id w:val="171999623"/>
        <w:placeholder>
          <w:docPart w:val="DA0128927F89934AB9934879712CBB11"/>
        </w:placeholder>
        <w:temporary/>
        <w:showingPlcHdr/>
      </w:sdtPr>
      <w:sdtContent>
        <w:r w:rsidR="009E39B9">
          <w:t>[Type text]</w:t>
        </w:r>
      </w:sdtContent>
    </w:sdt>
    <w:r w:rsidR="009E39B9">
      <w:ptab w:relativeTo="margin" w:alignment="center" w:leader="none"/>
    </w:r>
    <w:sdt>
      <w:sdtPr>
        <w:id w:val="171999624"/>
        <w:placeholder>
          <w:docPart w:val="335B9A30EA790A4C9B80BDE7F2998F13"/>
        </w:placeholder>
        <w:temporary/>
        <w:showingPlcHdr/>
      </w:sdtPr>
      <w:sdtContent>
        <w:r w:rsidR="009E39B9">
          <w:t>[Type text]</w:t>
        </w:r>
      </w:sdtContent>
    </w:sdt>
    <w:r w:rsidR="009E39B9">
      <w:ptab w:relativeTo="margin" w:alignment="right" w:leader="none"/>
    </w:r>
    <w:sdt>
      <w:sdtPr>
        <w:id w:val="171999625"/>
        <w:placeholder>
          <w:docPart w:val="F16CC394313D3E49A83CA4DF122297D9"/>
        </w:placeholder>
        <w:temporary/>
        <w:showingPlcHdr/>
      </w:sdtPr>
      <w:sdtContent>
        <w:r w:rsidR="009E39B9">
          <w:t>[Type text]</w:t>
        </w:r>
      </w:sdtContent>
    </w:sdt>
  </w:p>
  <w:p w14:paraId="79087EEB" w14:textId="77777777" w:rsidR="009E39B9" w:rsidRDefault="009E3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C4D7" w14:textId="17CB9633" w:rsidR="009E39B9" w:rsidRDefault="009E39B9" w:rsidP="00B1778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B0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D62AAF">
      <w:rPr>
        <w:rStyle w:val="PageNumber"/>
      </w:rPr>
      <w:t>10</w:t>
    </w:r>
  </w:p>
  <w:p w14:paraId="7C9E7E3E" w14:textId="724CBA73" w:rsidR="009E39B9" w:rsidRDefault="009E39B9" w:rsidP="00D7644F">
    <w:pPr>
      <w:pStyle w:val="Header"/>
      <w:ind w:right="360"/>
    </w:pPr>
    <w:r>
      <w:t>Cornelius</w:t>
    </w:r>
  </w:p>
  <w:p w14:paraId="7284A1F1" w14:textId="5DFB0306" w:rsidR="009E39B9" w:rsidRDefault="006B790C">
    <w:pPr>
      <w:pStyle w:val="Header"/>
    </w:pPr>
    <w:r>
      <w:t>Fall</w:t>
    </w:r>
    <w:r w:rsidR="00D62AAF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442"/>
    <w:multiLevelType w:val="hybridMultilevel"/>
    <w:tmpl w:val="0C42C63E"/>
    <w:lvl w:ilvl="0" w:tplc="0758F784">
      <w:start w:val="1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A02"/>
    <w:multiLevelType w:val="hybridMultilevel"/>
    <w:tmpl w:val="1D5EE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18283C"/>
    <w:multiLevelType w:val="hybridMultilevel"/>
    <w:tmpl w:val="B9824B42"/>
    <w:lvl w:ilvl="0" w:tplc="0EBA39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2B8"/>
    <w:multiLevelType w:val="hybridMultilevel"/>
    <w:tmpl w:val="6654120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47B75F0"/>
    <w:multiLevelType w:val="hybridMultilevel"/>
    <w:tmpl w:val="7A021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0964"/>
    <w:multiLevelType w:val="hybridMultilevel"/>
    <w:tmpl w:val="DB50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19D1"/>
    <w:multiLevelType w:val="hybridMultilevel"/>
    <w:tmpl w:val="331A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7FC"/>
    <w:multiLevelType w:val="hybridMultilevel"/>
    <w:tmpl w:val="71DA5546"/>
    <w:lvl w:ilvl="0" w:tplc="C3D0A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D46D2"/>
    <w:multiLevelType w:val="hybridMultilevel"/>
    <w:tmpl w:val="32A8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7A16"/>
    <w:multiLevelType w:val="hybridMultilevel"/>
    <w:tmpl w:val="0708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B5F94"/>
    <w:multiLevelType w:val="hybridMultilevel"/>
    <w:tmpl w:val="9FFC2ED8"/>
    <w:lvl w:ilvl="0" w:tplc="C3D0A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19063">
    <w:abstractNumId w:val="6"/>
  </w:num>
  <w:num w:numId="2" w16cid:durableId="2053994021">
    <w:abstractNumId w:val="7"/>
  </w:num>
  <w:num w:numId="3" w16cid:durableId="1948853857">
    <w:abstractNumId w:val="10"/>
  </w:num>
  <w:num w:numId="4" w16cid:durableId="1131242900">
    <w:abstractNumId w:val="4"/>
  </w:num>
  <w:num w:numId="5" w16cid:durableId="1535999960">
    <w:abstractNumId w:val="8"/>
  </w:num>
  <w:num w:numId="6" w16cid:durableId="927032732">
    <w:abstractNumId w:val="1"/>
  </w:num>
  <w:num w:numId="7" w16cid:durableId="2038003389">
    <w:abstractNumId w:val="5"/>
  </w:num>
  <w:num w:numId="8" w16cid:durableId="542713114">
    <w:abstractNumId w:val="0"/>
  </w:num>
  <w:num w:numId="9" w16cid:durableId="1657566012">
    <w:abstractNumId w:val="9"/>
  </w:num>
  <w:num w:numId="10" w16cid:durableId="270862009">
    <w:abstractNumId w:val="3"/>
  </w:num>
  <w:num w:numId="11" w16cid:durableId="73022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C"/>
    <w:rsid w:val="0001383A"/>
    <w:rsid w:val="00041000"/>
    <w:rsid w:val="00043AF9"/>
    <w:rsid w:val="000440CC"/>
    <w:rsid w:val="000E13E3"/>
    <w:rsid w:val="000F3701"/>
    <w:rsid w:val="0014279C"/>
    <w:rsid w:val="0014375B"/>
    <w:rsid w:val="001857C4"/>
    <w:rsid w:val="00185FCD"/>
    <w:rsid w:val="001A7B0E"/>
    <w:rsid w:val="001C22CB"/>
    <w:rsid w:val="001F62A5"/>
    <w:rsid w:val="00221F68"/>
    <w:rsid w:val="00237A37"/>
    <w:rsid w:val="002A0F3B"/>
    <w:rsid w:val="002A388C"/>
    <w:rsid w:val="002C02F2"/>
    <w:rsid w:val="002D4F51"/>
    <w:rsid w:val="002E0680"/>
    <w:rsid w:val="002F607B"/>
    <w:rsid w:val="00305916"/>
    <w:rsid w:val="00356278"/>
    <w:rsid w:val="00362252"/>
    <w:rsid w:val="00366D4B"/>
    <w:rsid w:val="00366D69"/>
    <w:rsid w:val="003760D2"/>
    <w:rsid w:val="003A0A80"/>
    <w:rsid w:val="003E59EF"/>
    <w:rsid w:val="003E6BC7"/>
    <w:rsid w:val="003F1A93"/>
    <w:rsid w:val="00414432"/>
    <w:rsid w:val="00415143"/>
    <w:rsid w:val="00452EB9"/>
    <w:rsid w:val="00481109"/>
    <w:rsid w:val="004A2212"/>
    <w:rsid w:val="004A6A36"/>
    <w:rsid w:val="004F038C"/>
    <w:rsid w:val="00503DB2"/>
    <w:rsid w:val="005367A5"/>
    <w:rsid w:val="00550E28"/>
    <w:rsid w:val="00580B3D"/>
    <w:rsid w:val="005A48D2"/>
    <w:rsid w:val="005D1633"/>
    <w:rsid w:val="005D5EE4"/>
    <w:rsid w:val="00601469"/>
    <w:rsid w:val="00603065"/>
    <w:rsid w:val="00620835"/>
    <w:rsid w:val="00651A3C"/>
    <w:rsid w:val="006B790C"/>
    <w:rsid w:val="0071453E"/>
    <w:rsid w:val="00721383"/>
    <w:rsid w:val="0074402F"/>
    <w:rsid w:val="007700A3"/>
    <w:rsid w:val="007802B2"/>
    <w:rsid w:val="0078186D"/>
    <w:rsid w:val="007C2EC8"/>
    <w:rsid w:val="007C6C61"/>
    <w:rsid w:val="007E7625"/>
    <w:rsid w:val="0080002A"/>
    <w:rsid w:val="00802133"/>
    <w:rsid w:val="00831130"/>
    <w:rsid w:val="00845CB1"/>
    <w:rsid w:val="00851AFE"/>
    <w:rsid w:val="00864BBE"/>
    <w:rsid w:val="00866188"/>
    <w:rsid w:val="00866200"/>
    <w:rsid w:val="008C642C"/>
    <w:rsid w:val="008D5F27"/>
    <w:rsid w:val="008E3B74"/>
    <w:rsid w:val="00967B4F"/>
    <w:rsid w:val="009A74AA"/>
    <w:rsid w:val="009B54A2"/>
    <w:rsid w:val="009E39B9"/>
    <w:rsid w:val="009E7450"/>
    <w:rsid w:val="009F3A37"/>
    <w:rsid w:val="009F4AF7"/>
    <w:rsid w:val="00A05EAB"/>
    <w:rsid w:val="00A32017"/>
    <w:rsid w:val="00A37E74"/>
    <w:rsid w:val="00A82E38"/>
    <w:rsid w:val="00AA5239"/>
    <w:rsid w:val="00AC3486"/>
    <w:rsid w:val="00AD5600"/>
    <w:rsid w:val="00AE6359"/>
    <w:rsid w:val="00AF3B33"/>
    <w:rsid w:val="00B158F7"/>
    <w:rsid w:val="00B17784"/>
    <w:rsid w:val="00B71486"/>
    <w:rsid w:val="00B72933"/>
    <w:rsid w:val="00BA028A"/>
    <w:rsid w:val="00BC6366"/>
    <w:rsid w:val="00BE2396"/>
    <w:rsid w:val="00BE4388"/>
    <w:rsid w:val="00C0425F"/>
    <w:rsid w:val="00C51804"/>
    <w:rsid w:val="00C52124"/>
    <w:rsid w:val="00C64B4F"/>
    <w:rsid w:val="00C8533C"/>
    <w:rsid w:val="00C90104"/>
    <w:rsid w:val="00CB5046"/>
    <w:rsid w:val="00CC1579"/>
    <w:rsid w:val="00CC36AB"/>
    <w:rsid w:val="00CC48AC"/>
    <w:rsid w:val="00CF4717"/>
    <w:rsid w:val="00CF4DFC"/>
    <w:rsid w:val="00D04B38"/>
    <w:rsid w:val="00D22C5C"/>
    <w:rsid w:val="00D24830"/>
    <w:rsid w:val="00D5091B"/>
    <w:rsid w:val="00D54B60"/>
    <w:rsid w:val="00D62AAF"/>
    <w:rsid w:val="00D6632B"/>
    <w:rsid w:val="00D73346"/>
    <w:rsid w:val="00D7644F"/>
    <w:rsid w:val="00D83534"/>
    <w:rsid w:val="00D83A30"/>
    <w:rsid w:val="00D975C9"/>
    <w:rsid w:val="00DA48C7"/>
    <w:rsid w:val="00DC46D0"/>
    <w:rsid w:val="00DC6BA3"/>
    <w:rsid w:val="00DF57E7"/>
    <w:rsid w:val="00E03411"/>
    <w:rsid w:val="00E066E3"/>
    <w:rsid w:val="00E22747"/>
    <w:rsid w:val="00E5467D"/>
    <w:rsid w:val="00E760B2"/>
    <w:rsid w:val="00E83F50"/>
    <w:rsid w:val="00E94251"/>
    <w:rsid w:val="00EA435A"/>
    <w:rsid w:val="00EB672C"/>
    <w:rsid w:val="00EC1DF6"/>
    <w:rsid w:val="00EC6067"/>
    <w:rsid w:val="00EF30AE"/>
    <w:rsid w:val="00F611F0"/>
    <w:rsid w:val="00F80850"/>
    <w:rsid w:val="00F85C64"/>
    <w:rsid w:val="00F97B93"/>
    <w:rsid w:val="00FA11D5"/>
    <w:rsid w:val="00FB3B07"/>
    <w:rsid w:val="00FB4229"/>
    <w:rsid w:val="00FC2C41"/>
    <w:rsid w:val="00FC2F68"/>
    <w:rsid w:val="00FE21EE"/>
    <w:rsid w:val="00FE5AF2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86E3F0"/>
  <w15:docId w15:val="{C3C608F0-62E8-E946-BA0D-4E726DC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8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E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B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B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4B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B60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73346"/>
  </w:style>
  <w:style w:type="table" w:styleId="TableGrid">
    <w:name w:val="Table Grid"/>
    <w:basedOn w:val="TableNormal"/>
    <w:uiPriority w:val="1"/>
    <w:rsid w:val="00D7644F"/>
    <w:rPr>
      <w:rFonts w:asciiTheme="minorHAnsi" w:hAnsiTheme="minorHAnsi" w:cstheme="minorBid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B5046"/>
  </w:style>
  <w:style w:type="character" w:styleId="Emphasis">
    <w:name w:val="Emphasis"/>
    <w:basedOn w:val="DefaultParagraphFont"/>
    <w:uiPriority w:val="20"/>
    <w:qFormat/>
    <w:rsid w:val="00E942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D5EE4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71486"/>
  </w:style>
  <w:style w:type="character" w:customStyle="1" w:styleId="eop">
    <w:name w:val="eop"/>
    <w:basedOn w:val="DefaultParagraphFont"/>
    <w:rsid w:val="00B71486"/>
  </w:style>
  <w:style w:type="paragraph" w:styleId="BalloonText">
    <w:name w:val="Balloon Text"/>
    <w:basedOn w:val="Normal"/>
    <w:link w:val="BalloonTextChar"/>
    <w:uiPriority w:val="99"/>
    <w:semiHidden/>
    <w:unhideWhenUsed/>
    <w:rsid w:val="00366D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69"/>
    <w:rPr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2212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4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.cornelius@coe.uf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128927F89934AB9934879712C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A3B7-3E97-234F-A2DE-465E8F386EE1}"/>
      </w:docPartPr>
      <w:docPartBody>
        <w:p w:rsidR="006970FD" w:rsidRDefault="006970FD" w:rsidP="006970FD">
          <w:pPr>
            <w:pStyle w:val="DA0128927F89934AB9934879712CBB11"/>
          </w:pPr>
          <w:r>
            <w:t>[Type text]</w:t>
          </w:r>
        </w:p>
      </w:docPartBody>
    </w:docPart>
    <w:docPart>
      <w:docPartPr>
        <w:name w:val="335B9A30EA790A4C9B80BDE7F299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0B15-A3ED-2947-A467-CADCAF1F7051}"/>
      </w:docPartPr>
      <w:docPartBody>
        <w:p w:rsidR="006970FD" w:rsidRDefault="006970FD" w:rsidP="006970FD">
          <w:pPr>
            <w:pStyle w:val="335B9A30EA790A4C9B80BDE7F2998F13"/>
          </w:pPr>
          <w:r>
            <w:t>[Type text]</w:t>
          </w:r>
        </w:p>
      </w:docPartBody>
    </w:docPart>
    <w:docPart>
      <w:docPartPr>
        <w:name w:val="F16CC394313D3E49A83CA4DF1222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6D40-29B7-5749-B5E7-64AB0F48A4AF}"/>
      </w:docPartPr>
      <w:docPartBody>
        <w:p w:rsidR="006970FD" w:rsidRDefault="006970FD" w:rsidP="006970FD">
          <w:pPr>
            <w:pStyle w:val="F16CC394313D3E49A83CA4DF122297D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FD"/>
    <w:rsid w:val="00022DE9"/>
    <w:rsid w:val="00084A4E"/>
    <w:rsid w:val="000D544A"/>
    <w:rsid w:val="000D5A05"/>
    <w:rsid w:val="000E3AA8"/>
    <w:rsid w:val="001070C8"/>
    <w:rsid w:val="001A2E1D"/>
    <w:rsid w:val="002C0A45"/>
    <w:rsid w:val="00304982"/>
    <w:rsid w:val="004F577C"/>
    <w:rsid w:val="005224E7"/>
    <w:rsid w:val="0059031A"/>
    <w:rsid w:val="005D5457"/>
    <w:rsid w:val="006970FD"/>
    <w:rsid w:val="00726B3F"/>
    <w:rsid w:val="007607A7"/>
    <w:rsid w:val="007926A6"/>
    <w:rsid w:val="007A0F56"/>
    <w:rsid w:val="008E5762"/>
    <w:rsid w:val="0092348F"/>
    <w:rsid w:val="00971600"/>
    <w:rsid w:val="00A108F7"/>
    <w:rsid w:val="00A3435F"/>
    <w:rsid w:val="00A42135"/>
    <w:rsid w:val="00B64C92"/>
    <w:rsid w:val="00BF3986"/>
    <w:rsid w:val="00C24C68"/>
    <w:rsid w:val="00E932CA"/>
    <w:rsid w:val="00EA1ACF"/>
    <w:rsid w:val="00EF5FC0"/>
    <w:rsid w:val="00F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0128927F89934AB9934879712CBB11">
    <w:name w:val="DA0128927F89934AB9934879712CBB11"/>
    <w:rsid w:val="006970FD"/>
  </w:style>
  <w:style w:type="paragraph" w:customStyle="1" w:styleId="335B9A30EA790A4C9B80BDE7F2998F13">
    <w:name w:val="335B9A30EA790A4C9B80BDE7F2998F13"/>
    <w:rsid w:val="006970FD"/>
  </w:style>
  <w:style w:type="paragraph" w:customStyle="1" w:styleId="F16CC394313D3E49A83CA4DF122297D9">
    <w:name w:val="F16CC394313D3E49A83CA4DF122297D9"/>
    <w:rsid w:val="00697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C25F8-FE98-8F42-B7EE-1A9EE74D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Kyena Cornelius</dc:creator>
  <cp:lastModifiedBy>YORK,MICHELL</cp:lastModifiedBy>
  <cp:revision>2</cp:revision>
  <cp:lastPrinted>2019-12-31T19:40:00Z</cp:lastPrinted>
  <dcterms:created xsi:type="dcterms:W3CDTF">2023-10-25T18:12:00Z</dcterms:created>
  <dcterms:modified xsi:type="dcterms:W3CDTF">2023-10-25T18:12:00Z</dcterms:modified>
</cp:coreProperties>
</file>